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000" w:type="pct"/>
        <w:shd w:val="clear" w:color="auto" w:fill="1F497D" w:themeFill="text2"/>
        <w:tblLook w:val="04A0" w:firstRow="1" w:lastRow="0" w:firstColumn="1" w:lastColumn="0" w:noHBand="0" w:noVBand="1"/>
      </w:tblPr>
      <w:tblGrid>
        <w:gridCol w:w="10178"/>
      </w:tblGrid>
      <w:tr w:rsidR="00037048" w14:paraId="7D82EAEB" w14:textId="77777777" w:rsidTr="001125F3">
        <w:tc>
          <w:tcPr>
            <w:tcW w:w="5000" w:type="pct"/>
            <w:tcBorders>
              <w:right w:val="double" w:sz="4" w:space="0" w:color="4F6228" w:themeColor="accent3" w:themeShade="80"/>
            </w:tcBorders>
            <w:shd w:val="clear" w:color="auto" w:fill="1F497D" w:themeFill="text2"/>
          </w:tcPr>
          <w:p w14:paraId="138201E5" w14:textId="1C8EB320" w:rsidR="00037048" w:rsidRPr="00037048" w:rsidRDefault="00037048" w:rsidP="00037048">
            <w:pPr>
              <w:spacing w:before="40" w:after="40"/>
              <w:jc w:val="center"/>
              <w:rPr>
                <w:rFonts w:ascii="Verdana" w:hAnsi="Verdana"/>
                <w:b/>
                <w:smallCaps/>
                <w:color w:val="FFFFFF" w:themeColor="background1"/>
                <w:sz w:val="20"/>
              </w:rPr>
            </w:pPr>
            <w:r>
              <w:rPr>
                <w:rFonts w:ascii="Verdana" w:hAnsi="Verdana"/>
                <w:b/>
                <w:smallCaps/>
                <w:color w:val="FFFFFF" w:themeColor="background1"/>
                <w:sz w:val="20"/>
              </w:rPr>
              <w:t>Istanza recesso da Socio della Bcc La Riscossa di Regalbuto</w:t>
            </w:r>
          </w:p>
        </w:tc>
      </w:tr>
    </w:tbl>
    <w:p w14:paraId="31459213" w14:textId="733784B3" w:rsidR="00174F38" w:rsidRDefault="00174F38"/>
    <w:p w14:paraId="656FD38D" w14:textId="77777777" w:rsidR="001125F3" w:rsidRDefault="001125F3" w:rsidP="00ED4FC5"/>
    <w:tbl>
      <w:tblPr>
        <w:tblW w:w="0" w:type="auto"/>
        <w:tblCellMar>
          <w:left w:w="70" w:type="dxa"/>
          <w:right w:w="70" w:type="dxa"/>
        </w:tblCellMar>
        <w:tblLook w:val="0000" w:firstRow="0" w:lastRow="0" w:firstColumn="0" w:lastColumn="0" w:noHBand="0" w:noVBand="0"/>
      </w:tblPr>
      <w:tblGrid>
        <w:gridCol w:w="1510"/>
        <w:gridCol w:w="4680"/>
        <w:gridCol w:w="360"/>
        <w:gridCol w:w="3228"/>
      </w:tblGrid>
      <w:tr w:rsidR="001125F3" w:rsidRPr="001125F3" w14:paraId="6FA21C6F" w14:textId="77777777" w:rsidTr="00263D98">
        <w:tc>
          <w:tcPr>
            <w:tcW w:w="1510" w:type="dxa"/>
          </w:tcPr>
          <w:p w14:paraId="6482142C" w14:textId="77777777" w:rsidR="00ED4FC5" w:rsidRPr="001125F3" w:rsidRDefault="00ED4FC5" w:rsidP="00FD1480">
            <w:pPr>
              <w:rPr>
                <w:rFonts w:ascii="Century Gothic" w:hAnsi="Century Gothic" w:cs="Arial"/>
                <w:color w:val="0F243E" w:themeColor="text2" w:themeShade="80"/>
                <w:sz w:val="20"/>
              </w:rPr>
            </w:pPr>
            <w:r w:rsidRPr="001125F3">
              <w:rPr>
                <w:rFonts w:ascii="Century Gothic" w:hAnsi="Century Gothic" w:cs="Arial"/>
                <w:color w:val="0F243E" w:themeColor="text2" w:themeShade="80"/>
                <w:sz w:val="20"/>
              </w:rPr>
              <w:t xml:space="preserve">Io </w:t>
            </w:r>
            <w:proofErr w:type="spellStart"/>
            <w:r w:rsidRPr="001125F3">
              <w:rPr>
                <w:rFonts w:ascii="Century Gothic" w:hAnsi="Century Gothic" w:cs="Arial"/>
                <w:color w:val="0F243E" w:themeColor="text2" w:themeShade="80"/>
                <w:sz w:val="20"/>
              </w:rPr>
              <w:t>sottoscritt</w:t>
            </w:r>
            <w:bookmarkStart w:id="0" w:name="Testo2"/>
            <w:proofErr w:type="spellEnd"/>
            <w:r w:rsidRPr="001125F3">
              <w:rPr>
                <w:rFonts w:ascii="Century Gothic" w:hAnsi="Century Gothic" w:cs="Arial"/>
                <w:color w:val="0F243E" w:themeColor="text2" w:themeShade="80"/>
                <w:sz w:val="20"/>
              </w:rPr>
              <w:fldChar w:fldCharType="begin">
                <w:ffData>
                  <w:name w:val="Testo2"/>
                  <w:enabled/>
                  <w:calcOnExit w:val="0"/>
                  <w:textInput>
                    <w:maxLength w:val="1"/>
                  </w:textInput>
                </w:ffData>
              </w:fldChar>
            </w:r>
            <w:r w:rsidRPr="001125F3">
              <w:rPr>
                <w:rFonts w:ascii="Century Gothic" w:hAnsi="Century Gothic" w:cs="Arial"/>
                <w:color w:val="0F243E" w:themeColor="text2" w:themeShade="80"/>
                <w:sz w:val="20"/>
              </w:rPr>
              <w:instrText xml:space="preserve"> FORMTEXT </w:instrText>
            </w:r>
            <w:r w:rsidRPr="001125F3">
              <w:rPr>
                <w:rFonts w:ascii="Century Gothic" w:hAnsi="Century Gothic" w:cs="Arial"/>
                <w:color w:val="0F243E" w:themeColor="text2" w:themeShade="80"/>
                <w:sz w:val="20"/>
              </w:rPr>
            </w:r>
            <w:r w:rsidRPr="001125F3">
              <w:rPr>
                <w:rFonts w:ascii="Century Gothic" w:hAnsi="Century Gothic" w:cs="Arial"/>
                <w:color w:val="0F243E" w:themeColor="text2" w:themeShade="80"/>
                <w:sz w:val="20"/>
              </w:rPr>
              <w:fldChar w:fldCharType="separate"/>
            </w:r>
            <w:bookmarkStart w:id="1" w:name="_GoBack"/>
            <w:r w:rsidRPr="001125F3">
              <w:rPr>
                <w:rFonts w:ascii="Century Gothic" w:hAnsi="Century Gothic" w:cs="Arial"/>
                <w:noProof/>
                <w:color w:val="0F243E" w:themeColor="text2" w:themeShade="80"/>
                <w:sz w:val="20"/>
              </w:rPr>
              <w:t> </w:t>
            </w:r>
            <w:bookmarkEnd w:id="1"/>
            <w:r w:rsidRPr="001125F3">
              <w:rPr>
                <w:rFonts w:ascii="Century Gothic" w:hAnsi="Century Gothic" w:cs="Arial"/>
                <w:color w:val="0F243E" w:themeColor="text2" w:themeShade="80"/>
                <w:sz w:val="20"/>
              </w:rPr>
              <w:fldChar w:fldCharType="end"/>
            </w:r>
            <w:bookmarkEnd w:id="0"/>
          </w:p>
        </w:tc>
        <w:tc>
          <w:tcPr>
            <w:tcW w:w="4680" w:type="dxa"/>
            <w:shd w:val="clear" w:color="auto" w:fill="DBE5F1" w:themeFill="accent1" w:themeFillTint="33"/>
          </w:tcPr>
          <w:p w14:paraId="6D4CD31F" w14:textId="3039E7DD" w:rsidR="00ED4FC5" w:rsidRPr="001125F3" w:rsidRDefault="00ED4FC5" w:rsidP="00FD1480">
            <w:pPr>
              <w:rPr>
                <w:rFonts w:ascii="Century Gothic" w:hAnsi="Century Gothic" w:cs="Arial"/>
                <w:b/>
                <w:bCs/>
                <w:color w:val="0F243E" w:themeColor="text2" w:themeShade="80"/>
              </w:rPr>
            </w:pPr>
          </w:p>
        </w:tc>
        <w:tc>
          <w:tcPr>
            <w:tcW w:w="360" w:type="dxa"/>
            <w:shd w:val="clear" w:color="99CC00" w:fill="auto"/>
          </w:tcPr>
          <w:p w14:paraId="374C35C3" w14:textId="77777777" w:rsidR="00ED4FC5" w:rsidRPr="001125F3" w:rsidRDefault="00ED4FC5" w:rsidP="00FD1480">
            <w:pPr>
              <w:rPr>
                <w:rFonts w:ascii="Century Gothic" w:hAnsi="Century Gothic" w:cs="Arial"/>
                <w:color w:val="0F243E" w:themeColor="text2" w:themeShade="80"/>
                <w:sz w:val="20"/>
              </w:rPr>
            </w:pPr>
            <w:proofErr w:type="spellStart"/>
            <w:r w:rsidRPr="001125F3">
              <w:rPr>
                <w:rFonts w:ascii="Century Gothic" w:hAnsi="Century Gothic" w:cs="Arial"/>
                <w:color w:val="0F243E" w:themeColor="text2" w:themeShade="80"/>
                <w:sz w:val="20"/>
              </w:rPr>
              <w:t>cf</w:t>
            </w:r>
            <w:proofErr w:type="spellEnd"/>
          </w:p>
        </w:tc>
        <w:bookmarkStart w:id="2" w:name="Testo4"/>
        <w:tc>
          <w:tcPr>
            <w:tcW w:w="3228" w:type="dxa"/>
            <w:shd w:val="clear" w:color="auto" w:fill="DBE5F1" w:themeFill="accent1" w:themeFillTint="33"/>
          </w:tcPr>
          <w:p w14:paraId="01B74A18"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4"/>
                  <w:enabled/>
                  <w:calcOnExit w:val="0"/>
                  <w:textInput>
                    <w:maxLength w:val="16"/>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bookmarkEnd w:id="2"/>
          </w:p>
        </w:tc>
      </w:tr>
    </w:tbl>
    <w:p w14:paraId="3929C47D" w14:textId="77777777" w:rsidR="00ED4FC5" w:rsidRPr="001125F3" w:rsidRDefault="00ED4FC5" w:rsidP="00ED4FC5">
      <w:pPr>
        <w:rPr>
          <w:rFonts w:ascii="Century Gothic" w:hAnsi="Century Gothic" w:cs="Arial"/>
          <w:color w:val="0F243E" w:themeColor="text2" w:themeShade="80"/>
        </w:rPr>
      </w:pPr>
    </w:p>
    <w:tbl>
      <w:tblPr>
        <w:tblW w:w="9790" w:type="dxa"/>
        <w:tblCellMar>
          <w:left w:w="70" w:type="dxa"/>
          <w:right w:w="70" w:type="dxa"/>
        </w:tblCellMar>
        <w:tblLook w:val="0000" w:firstRow="0" w:lastRow="0" w:firstColumn="0" w:lastColumn="0" w:noHBand="0" w:noVBand="0"/>
      </w:tblPr>
      <w:tblGrid>
        <w:gridCol w:w="970"/>
        <w:gridCol w:w="4782"/>
        <w:gridCol w:w="258"/>
        <w:gridCol w:w="2160"/>
        <w:gridCol w:w="1620"/>
      </w:tblGrid>
      <w:tr w:rsidR="001125F3" w:rsidRPr="001125F3" w14:paraId="7E9E8B01" w14:textId="77777777" w:rsidTr="00263D98">
        <w:tc>
          <w:tcPr>
            <w:tcW w:w="970" w:type="dxa"/>
          </w:tcPr>
          <w:p w14:paraId="1263CB0D" w14:textId="77777777" w:rsidR="00ED4FC5" w:rsidRPr="001125F3" w:rsidRDefault="00ED4FC5" w:rsidP="00FD1480">
            <w:pPr>
              <w:rPr>
                <w:rFonts w:ascii="Century Gothic" w:hAnsi="Century Gothic" w:cs="Arial"/>
                <w:color w:val="0F243E" w:themeColor="text2" w:themeShade="80"/>
                <w:sz w:val="20"/>
              </w:rPr>
            </w:pPr>
            <w:proofErr w:type="spellStart"/>
            <w:r w:rsidRPr="001125F3">
              <w:rPr>
                <w:rFonts w:ascii="Century Gothic" w:hAnsi="Century Gothic" w:cs="Arial"/>
                <w:color w:val="0F243E" w:themeColor="text2" w:themeShade="80"/>
                <w:sz w:val="20"/>
              </w:rPr>
              <w:t>nat</w:t>
            </w:r>
            <w:proofErr w:type="spellEnd"/>
            <w:r w:rsidRPr="001125F3">
              <w:rPr>
                <w:rFonts w:ascii="Century Gothic" w:hAnsi="Century Gothic" w:cs="Arial"/>
                <w:color w:val="0F243E" w:themeColor="text2" w:themeShade="80"/>
                <w:sz w:val="20"/>
              </w:rPr>
              <w:fldChar w:fldCharType="begin">
                <w:ffData>
                  <w:name w:val="Testo2"/>
                  <w:enabled/>
                  <w:calcOnExit w:val="0"/>
                  <w:textInput>
                    <w:maxLength w:val="1"/>
                  </w:textInput>
                </w:ffData>
              </w:fldChar>
            </w:r>
            <w:r w:rsidRPr="001125F3">
              <w:rPr>
                <w:rFonts w:ascii="Century Gothic" w:hAnsi="Century Gothic" w:cs="Arial"/>
                <w:color w:val="0F243E" w:themeColor="text2" w:themeShade="80"/>
                <w:sz w:val="20"/>
              </w:rPr>
              <w:instrText xml:space="preserve"> FORMTEXT </w:instrText>
            </w:r>
            <w:r w:rsidRPr="001125F3">
              <w:rPr>
                <w:rFonts w:ascii="Century Gothic" w:hAnsi="Century Gothic" w:cs="Arial"/>
                <w:color w:val="0F243E" w:themeColor="text2" w:themeShade="80"/>
                <w:sz w:val="20"/>
              </w:rPr>
            </w:r>
            <w:r w:rsidRPr="001125F3">
              <w:rPr>
                <w:rFonts w:ascii="Century Gothic" w:hAnsi="Century Gothic" w:cs="Arial"/>
                <w:color w:val="0F243E" w:themeColor="text2" w:themeShade="80"/>
                <w:sz w:val="20"/>
              </w:rPr>
              <w:fldChar w:fldCharType="separate"/>
            </w:r>
            <w:r w:rsidRPr="001125F3">
              <w:rPr>
                <w:rFonts w:ascii="Century Gothic" w:hAnsi="Century Gothic" w:cs="Arial"/>
                <w:noProof/>
                <w:color w:val="0F243E" w:themeColor="text2" w:themeShade="80"/>
                <w:sz w:val="20"/>
              </w:rPr>
              <w:t> </w:t>
            </w:r>
            <w:r w:rsidRPr="001125F3">
              <w:rPr>
                <w:rFonts w:ascii="Century Gothic" w:hAnsi="Century Gothic" w:cs="Arial"/>
                <w:color w:val="0F243E" w:themeColor="text2" w:themeShade="80"/>
                <w:sz w:val="20"/>
              </w:rPr>
              <w:fldChar w:fldCharType="end"/>
            </w:r>
            <w:r w:rsidRPr="001125F3">
              <w:rPr>
                <w:rFonts w:ascii="Century Gothic" w:hAnsi="Century Gothic" w:cs="Arial"/>
                <w:color w:val="0F243E" w:themeColor="text2" w:themeShade="80"/>
                <w:sz w:val="20"/>
              </w:rPr>
              <w:t xml:space="preserve">  a</w:t>
            </w:r>
          </w:p>
        </w:tc>
        <w:tc>
          <w:tcPr>
            <w:tcW w:w="4782" w:type="dxa"/>
            <w:shd w:val="clear" w:color="auto" w:fill="DBE5F1" w:themeFill="accent1" w:themeFillTint="33"/>
          </w:tcPr>
          <w:p w14:paraId="19716AD2"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3"/>
                  <w:enabled/>
                  <w:calcOnExit w:val="0"/>
                  <w:textInput>
                    <w:maxLength w:val="20"/>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p>
        </w:tc>
        <w:tc>
          <w:tcPr>
            <w:tcW w:w="258" w:type="dxa"/>
          </w:tcPr>
          <w:p w14:paraId="2F1BBD80" w14:textId="77777777" w:rsidR="00ED4FC5" w:rsidRPr="001125F3" w:rsidRDefault="00ED4FC5" w:rsidP="00FD1480">
            <w:pPr>
              <w:rPr>
                <w:rFonts w:ascii="Century Gothic" w:hAnsi="Century Gothic" w:cs="Arial"/>
                <w:color w:val="0F243E" w:themeColor="text2" w:themeShade="80"/>
                <w:sz w:val="20"/>
              </w:rPr>
            </w:pPr>
            <w:r w:rsidRPr="001125F3">
              <w:rPr>
                <w:rFonts w:ascii="Century Gothic" w:hAnsi="Century Gothic" w:cs="Arial"/>
                <w:color w:val="0F243E" w:themeColor="text2" w:themeShade="80"/>
                <w:sz w:val="20"/>
              </w:rPr>
              <w:t>il</w:t>
            </w:r>
          </w:p>
        </w:tc>
        <w:bookmarkStart w:id="3" w:name="Testo5"/>
        <w:tc>
          <w:tcPr>
            <w:tcW w:w="2160" w:type="dxa"/>
            <w:shd w:val="clear" w:color="auto" w:fill="DBE5F1" w:themeFill="accent1" w:themeFillTint="33"/>
          </w:tcPr>
          <w:p w14:paraId="5641AEB7"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5"/>
                  <w:enabled/>
                  <w:calcOnExit w:val="0"/>
                  <w:textInput>
                    <w:type w:val="date"/>
                    <w:maxLength w:val="10"/>
                    <w:format w:val="dd/MM/yyyy"/>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bookmarkEnd w:id="3"/>
          </w:p>
        </w:tc>
        <w:tc>
          <w:tcPr>
            <w:tcW w:w="1620" w:type="dxa"/>
          </w:tcPr>
          <w:p w14:paraId="30D88CCE" w14:textId="77777777" w:rsidR="00ED4FC5" w:rsidRPr="001125F3" w:rsidRDefault="00ED4FC5" w:rsidP="00FD1480">
            <w:pPr>
              <w:rPr>
                <w:rFonts w:ascii="Century Gothic" w:hAnsi="Century Gothic" w:cs="Arial"/>
                <w:color w:val="0F243E" w:themeColor="text2" w:themeShade="80"/>
                <w:sz w:val="20"/>
              </w:rPr>
            </w:pPr>
            <w:r w:rsidRPr="001125F3">
              <w:rPr>
                <w:rFonts w:ascii="Century Gothic" w:hAnsi="Century Gothic" w:cs="Arial"/>
                <w:color w:val="0F243E" w:themeColor="text2" w:themeShade="80"/>
                <w:sz w:val="20"/>
              </w:rPr>
              <w:t>residente a</w:t>
            </w:r>
          </w:p>
        </w:tc>
      </w:tr>
    </w:tbl>
    <w:p w14:paraId="2347B334" w14:textId="77777777" w:rsidR="00ED4FC5" w:rsidRPr="001125F3" w:rsidRDefault="00ED4FC5" w:rsidP="00ED4FC5">
      <w:pPr>
        <w:rPr>
          <w:rFonts w:ascii="Century Gothic" w:hAnsi="Century Gothic" w:cs="Arial"/>
          <w:color w:val="0F243E" w:themeColor="text2" w:themeShade="80"/>
        </w:rPr>
      </w:pPr>
    </w:p>
    <w:tbl>
      <w:tblPr>
        <w:tblW w:w="9790" w:type="dxa"/>
        <w:tblCellMar>
          <w:left w:w="70" w:type="dxa"/>
          <w:right w:w="70" w:type="dxa"/>
        </w:tblCellMar>
        <w:tblLook w:val="0000" w:firstRow="0" w:lastRow="0" w:firstColumn="0" w:lastColumn="0" w:noHBand="0" w:noVBand="0"/>
      </w:tblPr>
      <w:tblGrid>
        <w:gridCol w:w="4390"/>
        <w:gridCol w:w="540"/>
        <w:gridCol w:w="4860"/>
      </w:tblGrid>
      <w:tr w:rsidR="001125F3" w:rsidRPr="001125F3" w14:paraId="0DB53E71" w14:textId="77777777" w:rsidTr="00263D98">
        <w:tc>
          <w:tcPr>
            <w:tcW w:w="4390" w:type="dxa"/>
            <w:shd w:val="clear" w:color="auto" w:fill="DBE5F1" w:themeFill="accent1" w:themeFillTint="33"/>
          </w:tcPr>
          <w:p w14:paraId="10B2A5E3"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3"/>
                  <w:enabled/>
                  <w:calcOnExit w:val="0"/>
                  <w:textInput>
                    <w:maxLength w:val="20"/>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p>
        </w:tc>
        <w:tc>
          <w:tcPr>
            <w:tcW w:w="540" w:type="dxa"/>
          </w:tcPr>
          <w:p w14:paraId="3092C0B2" w14:textId="77777777" w:rsidR="00ED4FC5" w:rsidRPr="001125F3" w:rsidRDefault="00ED4FC5" w:rsidP="00FD1480">
            <w:pPr>
              <w:rPr>
                <w:rFonts w:ascii="Century Gothic" w:hAnsi="Century Gothic" w:cs="Arial"/>
                <w:color w:val="0F243E" w:themeColor="text2" w:themeShade="80"/>
                <w:sz w:val="20"/>
              </w:rPr>
            </w:pPr>
            <w:r w:rsidRPr="001125F3">
              <w:rPr>
                <w:rFonts w:ascii="Century Gothic" w:hAnsi="Century Gothic" w:cs="Arial"/>
                <w:color w:val="0F243E" w:themeColor="text2" w:themeShade="80"/>
                <w:sz w:val="20"/>
              </w:rPr>
              <w:t>Via</w:t>
            </w:r>
          </w:p>
        </w:tc>
        <w:tc>
          <w:tcPr>
            <w:tcW w:w="4860" w:type="dxa"/>
            <w:shd w:val="clear" w:color="auto" w:fill="DBE5F1" w:themeFill="accent1" w:themeFillTint="33"/>
          </w:tcPr>
          <w:p w14:paraId="08F72E3B" w14:textId="77777777" w:rsidR="00ED4FC5" w:rsidRPr="001125F3" w:rsidRDefault="00ED4FC5" w:rsidP="00FD1480">
            <w:pPr>
              <w:rPr>
                <w:rFonts w:ascii="Century Gothic" w:hAnsi="Century Gothic" w:cs="Arial"/>
                <w:b/>
                <w:bCs/>
                <w:color w:val="0F243E" w:themeColor="text2" w:themeShade="80"/>
              </w:rPr>
            </w:pPr>
            <w:r w:rsidRPr="001125F3">
              <w:rPr>
                <w:rFonts w:ascii="Century Gothic" w:hAnsi="Century Gothic" w:cs="Arial"/>
                <w:b/>
                <w:bCs/>
                <w:color w:val="0F243E" w:themeColor="text2" w:themeShade="80"/>
              </w:rPr>
              <w:fldChar w:fldCharType="begin">
                <w:ffData>
                  <w:name w:val="Testo3"/>
                  <w:enabled/>
                  <w:calcOnExit w:val="0"/>
                  <w:textInput>
                    <w:maxLength w:val="20"/>
                  </w:textInput>
                </w:ffData>
              </w:fldChar>
            </w:r>
            <w:r w:rsidRPr="001125F3">
              <w:rPr>
                <w:rFonts w:ascii="Century Gothic" w:hAnsi="Century Gothic" w:cs="Arial"/>
                <w:b/>
                <w:bCs/>
                <w:color w:val="0F243E" w:themeColor="text2" w:themeShade="80"/>
              </w:rPr>
              <w:instrText xml:space="preserve"> FORMTEXT </w:instrText>
            </w:r>
            <w:r w:rsidRPr="001125F3">
              <w:rPr>
                <w:rFonts w:ascii="Century Gothic" w:hAnsi="Century Gothic" w:cs="Arial"/>
                <w:b/>
                <w:bCs/>
                <w:color w:val="0F243E" w:themeColor="text2" w:themeShade="80"/>
              </w:rPr>
            </w:r>
            <w:r w:rsidRPr="001125F3">
              <w:rPr>
                <w:rFonts w:ascii="Century Gothic" w:hAnsi="Century Gothic" w:cs="Arial"/>
                <w:b/>
                <w:bCs/>
                <w:color w:val="0F243E" w:themeColor="text2" w:themeShade="80"/>
              </w:rPr>
              <w:fldChar w:fldCharType="separate"/>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noProof/>
                <w:color w:val="0F243E" w:themeColor="text2" w:themeShade="80"/>
              </w:rPr>
              <w:t> </w:t>
            </w:r>
            <w:r w:rsidRPr="001125F3">
              <w:rPr>
                <w:rFonts w:ascii="Century Gothic" w:hAnsi="Century Gothic" w:cs="Arial"/>
                <w:b/>
                <w:bCs/>
                <w:color w:val="0F243E" w:themeColor="text2" w:themeShade="80"/>
              </w:rPr>
              <w:fldChar w:fldCharType="end"/>
            </w:r>
          </w:p>
        </w:tc>
      </w:tr>
    </w:tbl>
    <w:p w14:paraId="7D292095" w14:textId="721BB018" w:rsidR="00ED4FC5" w:rsidRPr="001125F3" w:rsidRDefault="00ED4FC5" w:rsidP="00ED4FC5">
      <w:pPr>
        <w:rPr>
          <w:rFonts w:ascii="Arial" w:hAnsi="Arial" w:cs="Arial"/>
          <w:color w:val="0F243E" w:themeColor="text2" w:themeShade="80"/>
        </w:rPr>
      </w:pPr>
    </w:p>
    <w:p w14:paraId="4D5048BE" w14:textId="106FD98E" w:rsidR="00ED4FC5" w:rsidRPr="001125F3" w:rsidRDefault="001125F3" w:rsidP="006263CB">
      <w:pPr>
        <w:spacing w:line="280" w:lineRule="exact"/>
        <w:ind w:right="417"/>
        <w:jc w:val="both"/>
        <w:rPr>
          <w:rFonts w:ascii="Century Gothic" w:hAnsi="Century Gothic" w:cs="Arial"/>
          <w:color w:val="0F243E" w:themeColor="text2" w:themeShade="80"/>
          <w:sz w:val="20"/>
        </w:rPr>
      </w:pPr>
      <w:r>
        <w:rPr>
          <w:rFonts w:ascii="Century Gothic" w:hAnsi="Century Gothic" w:cs="Arial"/>
          <w:color w:val="0F243E" w:themeColor="text2" w:themeShade="80"/>
        </w:rPr>
        <w:t xml:space="preserve">pur </w:t>
      </w:r>
      <w:r w:rsidR="00263D98" w:rsidRPr="001125F3">
        <w:rPr>
          <w:rFonts w:ascii="Century Gothic" w:hAnsi="Century Gothic" w:cs="Arial"/>
          <w:color w:val="0F243E" w:themeColor="text2" w:themeShade="80"/>
        </w:rPr>
        <w:t xml:space="preserve">consapevole delle limitazioni stabilite dall’art. </w:t>
      </w:r>
      <w:r>
        <w:rPr>
          <w:rFonts w:ascii="Century Gothic" w:hAnsi="Century Gothic" w:cs="Arial"/>
          <w:color w:val="0F243E" w:themeColor="text2" w:themeShade="80"/>
        </w:rPr>
        <w:t xml:space="preserve">14 </w:t>
      </w:r>
      <w:r w:rsidR="00263D98" w:rsidRPr="001125F3">
        <w:rPr>
          <w:rFonts w:ascii="Century Gothic" w:hAnsi="Century Gothic" w:cs="Arial"/>
          <w:color w:val="0F243E" w:themeColor="text2" w:themeShade="80"/>
        </w:rPr>
        <w:t xml:space="preserve"> dello Statuto sociale e </w:t>
      </w:r>
      <w:r>
        <w:rPr>
          <w:rFonts w:ascii="Century Gothic" w:hAnsi="Century Gothic" w:cs="Arial"/>
          <w:color w:val="0F243E" w:themeColor="text2" w:themeShade="80"/>
        </w:rPr>
        <w:t>del</w:t>
      </w:r>
      <w:r w:rsidR="00263D98" w:rsidRPr="001125F3">
        <w:rPr>
          <w:rFonts w:ascii="Century Gothic" w:hAnsi="Century Gothic" w:cs="Arial"/>
          <w:color w:val="0F243E" w:themeColor="text2" w:themeShade="80"/>
        </w:rPr>
        <w:t>le modalità previste da</w:t>
      </w:r>
      <w:r>
        <w:rPr>
          <w:rFonts w:ascii="Century Gothic" w:hAnsi="Century Gothic" w:cs="Arial"/>
          <w:color w:val="0F243E" w:themeColor="text2" w:themeShade="80"/>
        </w:rPr>
        <w:t xml:space="preserve">i relativi commi 14.6 e 14.7, </w:t>
      </w:r>
      <w:r w:rsidR="00263D98" w:rsidRPr="001125F3">
        <w:rPr>
          <w:rFonts w:ascii="Century Gothic" w:hAnsi="Century Gothic" w:cs="Arial"/>
          <w:b/>
          <w:bCs/>
          <w:color w:val="0F243E" w:themeColor="text2" w:themeShade="80"/>
        </w:rPr>
        <w:t xml:space="preserve">chiedo </w:t>
      </w:r>
      <w:r w:rsidR="00263D98" w:rsidRPr="001125F3">
        <w:rPr>
          <w:rFonts w:ascii="Century Gothic" w:hAnsi="Century Gothic" w:cs="Arial"/>
          <w:color w:val="0F243E" w:themeColor="text2" w:themeShade="80"/>
        </w:rPr>
        <w:t xml:space="preserve">di recedere dal rapporto societario intrattenuto con  codesta Società cooperativa e la conseguente liquidazione della </w:t>
      </w:r>
      <w:r w:rsidR="006263CB">
        <w:rPr>
          <w:rFonts w:ascii="Century Gothic" w:hAnsi="Century Gothic" w:cs="Arial"/>
          <w:color w:val="0F243E" w:themeColor="text2" w:themeShade="80"/>
        </w:rPr>
        <w:t xml:space="preserve">mia </w:t>
      </w:r>
      <w:r w:rsidR="00263D98" w:rsidRPr="001125F3">
        <w:rPr>
          <w:rFonts w:ascii="Century Gothic" w:hAnsi="Century Gothic" w:cs="Arial"/>
          <w:color w:val="0F243E" w:themeColor="text2" w:themeShade="80"/>
        </w:rPr>
        <w:t xml:space="preserve">partecipazione </w:t>
      </w:r>
    </w:p>
    <w:tbl>
      <w:tblPr>
        <w:tblW w:w="8364" w:type="dxa"/>
        <w:tblCellMar>
          <w:left w:w="70" w:type="dxa"/>
          <w:right w:w="70" w:type="dxa"/>
        </w:tblCellMar>
        <w:tblLook w:val="0000" w:firstRow="0" w:lastRow="0" w:firstColumn="0" w:lastColumn="0" w:noHBand="0" w:noVBand="0"/>
      </w:tblPr>
      <w:tblGrid>
        <w:gridCol w:w="2770"/>
        <w:gridCol w:w="1080"/>
        <w:gridCol w:w="4514"/>
      </w:tblGrid>
      <w:tr w:rsidR="001125F3" w:rsidRPr="001125F3" w14:paraId="1FD48FA2" w14:textId="77777777" w:rsidTr="006263CB">
        <w:tc>
          <w:tcPr>
            <w:tcW w:w="2770" w:type="dxa"/>
          </w:tcPr>
          <w:p w14:paraId="1C0388CD" w14:textId="77777777" w:rsidR="00ED4FC5" w:rsidRPr="001125F3" w:rsidRDefault="00ED4FC5" w:rsidP="00263D98">
            <w:pPr>
              <w:spacing w:line="280" w:lineRule="exact"/>
              <w:jc w:val="both"/>
              <w:rPr>
                <w:rFonts w:ascii="Century Gothic" w:hAnsi="Century Gothic" w:cs="Arial"/>
                <w:color w:val="0F243E" w:themeColor="text2" w:themeShade="80"/>
              </w:rPr>
            </w:pPr>
            <w:r w:rsidRPr="001125F3">
              <w:rPr>
                <w:rFonts w:ascii="Century Gothic" w:hAnsi="Century Gothic" w:cs="Arial"/>
                <w:color w:val="0F243E" w:themeColor="text2" w:themeShade="80"/>
              </w:rPr>
              <w:t xml:space="preserve">costituita da nr. azioni  </w:t>
            </w:r>
          </w:p>
        </w:tc>
        <w:bookmarkStart w:id="4" w:name="Testo6"/>
        <w:tc>
          <w:tcPr>
            <w:tcW w:w="1080" w:type="dxa"/>
            <w:shd w:val="clear" w:color="auto" w:fill="DBE5F1" w:themeFill="accent1" w:themeFillTint="33"/>
          </w:tcPr>
          <w:p w14:paraId="4EA3E9E7" w14:textId="77777777" w:rsidR="00ED4FC5" w:rsidRPr="001125F3" w:rsidRDefault="00ED4FC5" w:rsidP="00263D98">
            <w:pPr>
              <w:spacing w:line="280" w:lineRule="exact"/>
              <w:jc w:val="center"/>
              <w:rPr>
                <w:rFonts w:ascii="Century Gothic" w:hAnsi="Century Gothic" w:cs="Arial"/>
                <w:b/>
                <w:bCs/>
                <w:color w:val="0F243E" w:themeColor="text2" w:themeShade="80"/>
                <w:sz w:val="20"/>
              </w:rPr>
            </w:pPr>
            <w:r w:rsidRPr="001125F3">
              <w:rPr>
                <w:rFonts w:ascii="Century Gothic" w:hAnsi="Century Gothic" w:cs="Arial"/>
                <w:b/>
                <w:bCs/>
                <w:color w:val="0F243E" w:themeColor="text2" w:themeShade="80"/>
                <w:sz w:val="20"/>
              </w:rPr>
              <w:fldChar w:fldCharType="begin">
                <w:ffData>
                  <w:name w:val="Testo6"/>
                  <w:enabled/>
                  <w:calcOnExit w:val="0"/>
                  <w:textInput>
                    <w:maxLength w:val="3"/>
                  </w:textInput>
                </w:ffData>
              </w:fldChar>
            </w:r>
            <w:r w:rsidRPr="001125F3">
              <w:rPr>
                <w:rFonts w:ascii="Century Gothic" w:hAnsi="Century Gothic" w:cs="Arial"/>
                <w:b/>
                <w:bCs/>
                <w:color w:val="0F243E" w:themeColor="text2" w:themeShade="80"/>
                <w:sz w:val="20"/>
              </w:rPr>
              <w:instrText xml:space="preserve"> FORMTEXT </w:instrText>
            </w:r>
            <w:r w:rsidRPr="001125F3">
              <w:rPr>
                <w:rFonts w:ascii="Century Gothic" w:hAnsi="Century Gothic" w:cs="Arial"/>
                <w:b/>
                <w:bCs/>
                <w:color w:val="0F243E" w:themeColor="text2" w:themeShade="80"/>
                <w:sz w:val="20"/>
              </w:rPr>
            </w:r>
            <w:r w:rsidRPr="001125F3">
              <w:rPr>
                <w:rFonts w:ascii="Century Gothic" w:hAnsi="Century Gothic" w:cs="Arial"/>
                <w:b/>
                <w:bCs/>
                <w:color w:val="0F243E" w:themeColor="text2" w:themeShade="80"/>
                <w:sz w:val="20"/>
              </w:rPr>
              <w:fldChar w:fldCharType="separate"/>
            </w:r>
            <w:r w:rsidRPr="001125F3">
              <w:rPr>
                <w:rFonts w:ascii="Century Gothic" w:hAnsi="Century Gothic" w:cs="Arial"/>
                <w:b/>
                <w:bCs/>
                <w:noProof/>
                <w:color w:val="0F243E" w:themeColor="text2" w:themeShade="80"/>
                <w:sz w:val="20"/>
              </w:rPr>
              <w:t> </w:t>
            </w:r>
            <w:r w:rsidRPr="001125F3">
              <w:rPr>
                <w:rFonts w:ascii="Century Gothic" w:hAnsi="Century Gothic" w:cs="Arial"/>
                <w:b/>
                <w:bCs/>
                <w:noProof/>
                <w:color w:val="0F243E" w:themeColor="text2" w:themeShade="80"/>
                <w:sz w:val="20"/>
              </w:rPr>
              <w:t> </w:t>
            </w:r>
            <w:r w:rsidRPr="001125F3">
              <w:rPr>
                <w:rFonts w:ascii="Century Gothic" w:hAnsi="Century Gothic" w:cs="Arial"/>
                <w:b/>
                <w:bCs/>
                <w:noProof/>
                <w:color w:val="0F243E" w:themeColor="text2" w:themeShade="80"/>
                <w:sz w:val="20"/>
              </w:rPr>
              <w:t> </w:t>
            </w:r>
            <w:r w:rsidRPr="001125F3">
              <w:rPr>
                <w:rFonts w:ascii="Century Gothic" w:hAnsi="Century Gothic" w:cs="Arial"/>
                <w:b/>
                <w:bCs/>
                <w:color w:val="0F243E" w:themeColor="text2" w:themeShade="80"/>
                <w:sz w:val="20"/>
              </w:rPr>
              <w:fldChar w:fldCharType="end"/>
            </w:r>
            <w:bookmarkEnd w:id="4"/>
          </w:p>
        </w:tc>
        <w:tc>
          <w:tcPr>
            <w:tcW w:w="4514" w:type="dxa"/>
            <w:shd w:val="clear" w:color="99CC00" w:fill="auto"/>
          </w:tcPr>
          <w:p w14:paraId="01511D10" w14:textId="78D91596" w:rsidR="00ED4FC5" w:rsidRPr="001125F3" w:rsidRDefault="006263CB" w:rsidP="00263D98">
            <w:pPr>
              <w:spacing w:line="280" w:lineRule="exact"/>
              <w:jc w:val="both"/>
              <w:rPr>
                <w:rFonts w:ascii="Arial" w:hAnsi="Arial" w:cs="Arial"/>
                <w:b/>
                <w:bCs/>
                <w:color w:val="0F243E" w:themeColor="text2" w:themeShade="80"/>
                <w:sz w:val="20"/>
              </w:rPr>
            </w:pPr>
            <w:r w:rsidRPr="00754AE1">
              <w:rPr>
                <w:rFonts w:ascii="Century Gothic" w:hAnsi="Century Gothic" w:cs="Arial"/>
                <w:color w:val="0F243E" w:themeColor="text2" w:themeShade="80"/>
              </w:rPr>
              <w:t>per la seguente motivazione</w:t>
            </w:r>
          </w:p>
        </w:tc>
      </w:tr>
    </w:tbl>
    <w:p w14:paraId="60ABBDA3" w14:textId="03D6632E" w:rsidR="00ED4FC5" w:rsidRDefault="00ED4FC5" w:rsidP="00ED4FC5">
      <w:pPr>
        <w:rPr>
          <w:rFonts w:ascii="Arial" w:hAnsi="Arial" w:cs="Arial"/>
          <w:color w:val="000080"/>
        </w:rPr>
      </w:pPr>
    </w:p>
    <w:tbl>
      <w:tblPr>
        <w:tblStyle w:val="Grigliatabella"/>
        <w:tblW w:w="0" w:type="auto"/>
        <w:tblLook w:val="04A0" w:firstRow="1" w:lastRow="0" w:firstColumn="1" w:lastColumn="0" w:noHBand="0" w:noVBand="1"/>
      </w:tblPr>
      <w:tblGrid>
        <w:gridCol w:w="425"/>
        <w:gridCol w:w="686"/>
        <w:gridCol w:w="4109"/>
        <w:gridCol w:w="425"/>
        <w:gridCol w:w="3830"/>
        <w:gridCol w:w="283"/>
      </w:tblGrid>
      <w:tr w:rsidR="006263CB" w:rsidRPr="00483E07" w14:paraId="58268296" w14:textId="77777777" w:rsidTr="006263CB">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2B5D33D0" w14:textId="77777777" w:rsidR="006263CB" w:rsidRPr="00483E07" w:rsidRDefault="006263CB" w:rsidP="00FD1480">
            <w:pPr>
              <w:jc w:val="center"/>
              <w:rPr>
                <w:rFonts w:ascii="Century Gothic" w:hAnsi="Century Gothic"/>
                <w:b/>
                <w:color w:val="143358"/>
                <w:sz w:val="18"/>
                <w:szCs w:val="18"/>
              </w:rPr>
            </w:pPr>
          </w:p>
        </w:tc>
        <w:tc>
          <w:tcPr>
            <w:tcW w:w="4795" w:type="dxa"/>
            <w:gridSpan w:val="2"/>
            <w:tcBorders>
              <w:top w:val="nil"/>
              <w:left w:val="single" w:sz="18" w:space="0" w:color="1F497D" w:themeColor="text2"/>
              <w:bottom w:val="nil"/>
              <w:right w:val="single" w:sz="18" w:space="0" w:color="1F497D" w:themeColor="text2"/>
            </w:tcBorders>
          </w:tcPr>
          <w:p w14:paraId="319980F0" w14:textId="24E924D8" w:rsidR="006263CB" w:rsidRPr="00483E07" w:rsidRDefault="006263CB" w:rsidP="00FD1480">
            <w:pPr>
              <w:pStyle w:val="Intestazione"/>
              <w:jc w:val="both"/>
              <w:rPr>
                <w:rFonts w:ascii="Century Gothic" w:hAnsi="Century Gothic" w:cs="Arial"/>
                <w:bCs/>
                <w:color w:val="143358"/>
                <w:sz w:val="18"/>
                <w:szCs w:val="18"/>
              </w:rPr>
            </w:pPr>
            <w:r>
              <w:rPr>
                <w:rFonts w:ascii="Century Gothic" w:hAnsi="Century Gothic"/>
                <w:bCs/>
                <w:color w:val="143358"/>
                <w:sz w:val="18"/>
                <w:szCs w:val="18"/>
              </w:rPr>
              <w:t>disinteresse alla relazione societaria</w:t>
            </w:r>
          </w:p>
        </w:tc>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68F450E0" w14:textId="77777777" w:rsidR="006263CB" w:rsidRPr="00483E07" w:rsidRDefault="006263CB" w:rsidP="00FD1480">
            <w:pPr>
              <w:pStyle w:val="Intestazione"/>
              <w:jc w:val="center"/>
              <w:rPr>
                <w:rFonts w:ascii="Century Gothic" w:hAnsi="Century Gothic" w:cs="Arial"/>
                <w:b/>
                <w:color w:val="143358"/>
                <w:sz w:val="18"/>
                <w:szCs w:val="18"/>
              </w:rPr>
            </w:pPr>
          </w:p>
        </w:tc>
        <w:tc>
          <w:tcPr>
            <w:tcW w:w="4113" w:type="dxa"/>
            <w:gridSpan w:val="2"/>
            <w:tcBorders>
              <w:top w:val="nil"/>
              <w:left w:val="single" w:sz="18" w:space="0" w:color="1F497D" w:themeColor="text2"/>
              <w:bottom w:val="nil"/>
              <w:right w:val="nil"/>
            </w:tcBorders>
          </w:tcPr>
          <w:p w14:paraId="7FCF8B78" w14:textId="0325928F" w:rsidR="006263CB" w:rsidRPr="00483E07" w:rsidRDefault="006263CB" w:rsidP="00FD1480">
            <w:pPr>
              <w:pStyle w:val="Intestazione"/>
              <w:jc w:val="both"/>
              <w:rPr>
                <w:rFonts w:ascii="Century Gothic" w:hAnsi="Century Gothic" w:cs="Arial"/>
                <w:bCs/>
                <w:color w:val="143358"/>
                <w:sz w:val="18"/>
                <w:szCs w:val="18"/>
              </w:rPr>
            </w:pPr>
            <w:r>
              <w:rPr>
                <w:rFonts w:ascii="Century Gothic" w:hAnsi="Century Gothic"/>
                <w:bCs/>
                <w:color w:val="143358"/>
                <w:sz w:val="18"/>
                <w:szCs w:val="18"/>
              </w:rPr>
              <w:t>Trasferimento residenza</w:t>
            </w:r>
          </w:p>
        </w:tc>
      </w:tr>
      <w:tr w:rsidR="006263CB" w:rsidRPr="00483E07" w14:paraId="6DFD7980" w14:textId="77777777" w:rsidTr="006263CB">
        <w:tc>
          <w:tcPr>
            <w:tcW w:w="425" w:type="dxa"/>
            <w:tcBorders>
              <w:top w:val="single" w:sz="18" w:space="0" w:color="1F497D" w:themeColor="text2"/>
              <w:left w:val="nil"/>
              <w:bottom w:val="single" w:sz="18" w:space="0" w:color="1F497D" w:themeColor="text2"/>
              <w:right w:val="nil"/>
            </w:tcBorders>
          </w:tcPr>
          <w:p w14:paraId="586CA868" w14:textId="77777777" w:rsidR="006263CB" w:rsidRPr="00483E07" w:rsidRDefault="006263CB" w:rsidP="00FD1480">
            <w:pPr>
              <w:spacing w:line="60" w:lineRule="exact"/>
              <w:jc w:val="center"/>
              <w:rPr>
                <w:rFonts w:ascii="Century Gothic" w:hAnsi="Century Gothic"/>
                <w:b/>
                <w:color w:val="143358"/>
                <w:sz w:val="18"/>
                <w:szCs w:val="18"/>
              </w:rPr>
            </w:pPr>
          </w:p>
        </w:tc>
        <w:tc>
          <w:tcPr>
            <w:tcW w:w="4795" w:type="dxa"/>
            <w:gridSpan w:val="2"/>
            <w:tcBorders>
              <w:top w:val="nil"/>
              <w:left w:val="nil"/>
              <w:bottom w:val="nil"/>
              <w:right w:val="nil"/>
            </w:tcBorders>
          </w:tcPr>
          <w:p w14:paraId="5B85778B" w14:textId="77777777" w:rsidR="006263CB" w:rsidRPr="00483E07" w:rsidRDefault="006263CB" w:rsidP="00FD1480">
            <w:pPr>
              <w:pStyle w:val="Intestazione"/>
              <w:spacing w:line="60" w:lineRule="exact"/>
              <w:jc w:val="both"/>
              <w:rPr>
                <w:rFonts w:ascii="Century Gothic" w:hAnsi="Century Gothic" w:cs="Arial"/>
                <w:bCs/>
                <w:color w:val="143358"/>
                <w:sz w:val="18"/>
                <w:szCs w:val="18"/>
              </w:rPr>
            </w:pPr>
          </w:p>
        </w:tc>
        <w:tc>
          <w:tcPr>
            <w:tcW w:w="425" w:type="dxa"/>
            <w:tcBorders>
              <w:top w:val="single" w:sz="18" w:space="0" w:color="1F497D" w:themeColor="text2"/>
              <w:left w:val="nil"/>
              <w:bottom w:val="double" w:sz="4" w:space="0" w:color="1F497D" w:themeColor="text2"/>
              <w:right w:val="nil"/>
            </w:tcBorders>
          </w:tcPr>
          <w:p w14:paraId="2A480091" w14:textId="77777777" w:rsidR="006263CB" w:rsidRPr="00483E07" w:rsidRDefault="006263CB" w:rsidP="00FD1480">
            <w:pPr>
              <w:pStyle w:val="Intestazione"/>
              <w:spacing w:line="60" w:lineRule="exact"/>
              <w:jc w:val="both"/>
              <w:rPr>
                <w:rFonts w:ascii="Century Gothic" w:hAnsi="Century Gothic" w:cs="Arial"/>
                <w:bCs/>
                <w:color w:val="143358"/>
                <w:sz w:val="18"/>
                <w:szCs w:val="18"/>
              </w:rPr>
            </w:pPr>
          </w:p>
        </w:tc>
        <w:tc>
          <w:tcPr>
            <w:tcW w:w="4113" w:type="dxa"/>
            <w:gridSpan w:val="2"/>
            <w:tcBorders>
              <w:top w:val="nil"/>
              <w:left w:val="nil"/>
              <w:bottom w:val="nil"/>
              <w:right w:val="nil"/>
            </w:tcBorders>
          </w:tcPr>
          <w:p w14:paraId="274A71D3" w14:textId="77777777" w:rsidR="006263CB" w:rsidRPr="00483E07" w:rsidRDefault="006263CB" w:rsidP="00FD1480">
            <w:pPr>
              <w:pStyle w:val="Intestazione"/>
              <w:spacing w:line="60" w:lineRule="exact"/>
              <w:jc w:val="both"/>
              <w:rPr>
                <w:rFonts w:ascii="Century Gothic" w:hAnsi="Century Gothic" w:cs="Arial"/>
                <w:bCs/>
                <w:color w:val="143358"/>
                <w:sz w:val="18"/>
                <w:szCs w:val="18"/>
              </w:rPr>
            </w:pPr>
          </w:p>
        </w:tc>
      </w:tr>
      <w:tr w:rsidR="006263CB" w:rsidRPr="00483E07" w14:paraId="5F6BEDA4" w14:textId="77777777" w:rsidTr="006263CB">
        <w:tc>
          <w:tcPr>
            <w:tcW w:w="425" w:type="dxa"/>
            <w:tcBorders>
              <w:top w:val="single" w:sz="18" w:space="0" w:color="1F497D" w:themeColor="text2"/>
              <w:left w:val="single" w:sz="18" w:space="0" w:color="1F497D" w:themeColor="text2"/>
              <w:bottom w:val="single" w:sz="18" w:space="0" w:color="1F497D" w:themeColor="text2"/>
              <w:right w:val="single" w:sz="18" w:space="0" w:color="1F497D" w:themeColor="text2"/>
            </w:tcBorders>
          </w:tcPr>
          <w:p w14:paraId="302B1924" w14:textId="77777777" w:rsidR="006263CB" w:rsidRPr="00483E07" w:rsidRDefault="006263CB" w:rsidP="00FD1480">
            <w:pPr>
              <w:jc w:val="center"/>
              <w:rPr>
                <w:rFonts w:ascii="Century Gothic" w:hAnsi="Century Gothic"/>
                <w:b/>
                <w:color w:val="143358"/>
                <w:sz w:val="18"/>
                <w:szCs w:val="18"/>
              </w:rPr>
            </w:pPr>
          </w:p>
        </w:tc>
        <w:tc>
          <w:tcPr>
            <w:tcW w:w="686" w:type="dxa"/>
            <w:tcBorders>
              <w:top w:val="nil"/>
              <w:left w:val="single" w:sz="18" w:space="0" w:color="1F497D" w:themeColor="text2"/>
              <w:bottom w:val="nil"/>
              <w:right w:val="double" w:sz="4" w:space="0" w:color="1F497D" w:themeColor="text2"/>
            </w:tcBorders>
          </w:tcPr>
          <w:p w14:paraId="00703474" w14:textId="6CFB8A82" w:rsidR="006263CB" w:rsidRPr="00483E07" w:rsidRDefault="006263CB" w:rsidP="00FD1480">
            <w:pPr>
              <w:pStyle w:val="Intestazione"/>
              <w:jc w:val="both"/>
              <w:rPr>
                <w:rFonts w:ascii="Century Gothic" w:hAnsi="Century Gothic" w:cs="Arial"/>
                <w:bCs/>
                <w:color w:val="143358"/>
                <w:sz w:val="18"/>
                <w:szCs w:val="18"/>
              </w:rPr>
            </w:pPr>
            <w:r w:rsidRPr="00483E07">
              <w:rPr>
                <w:rFonts w:ascii="Century Gothic" w:hAnsi="Century Gothic" w:cs="Arial"/>
                <w:bCs/>
                <w:color w:val="143358"/>
                <w:sz w:val="18"/>
                <w:szCs w:val="18"/>
              </w:rPr>
              <w:t>Altr</w:t>
            </w:r>
            <w:r>
              <w:rPr>
                <w:rFonts w:ascii="Century Gothic" w:hAnsi="Century Gothic" w:cs="Arial"/>
                <w:bCs/>
                <w:color w:val="143358"/>
                <w:sz w:val="18"/>
                <w:szCs w:val="18"/>
              </w:rPr>
              <w:t>o</w:t>
            </w:r>
          </w:p>
        </w:tc>
        <w:tc>
          <w:tcPr>
            <w:tcW w:w="8364"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tcPr>
          <w:p w14:paraId="6B98E65C" w14:textId="77777777" w:rsidR="006263CB" w:rsidRPr="006263CB" w:rsidRDefault="006263CB" w:rsidP="00FD1480">
            <w:pPr>
              <w:pStyle w:val="Intestazione"/>
              <w:jc w:val="center"/>
              <w:rPr>
                <w:rFonts w:ascii="Century Gothic" w:hAnsi="Century Gothic" w:cs="Arial"/>
                <w:b/>
                <w:color w:val="143358"/>
                <w:sz w:val="20"/>
                <w:szCs w:val="20"/>
              </w:rPr>
            </w:pPr>
          </w:p>
        </w:tc>
        <w:tc>
          <w:tcPr>
            <w:tcW w:w="283" w:type="dxa"/>
            <w:tcBorders>
              <w:top w:val="nil"/>
              <w:left w:val="double" w:sz="4" w:space="0" w:color="1F497D" w:themeColor="text2"/>
              <w:bottom w:val="nil"/>
              <w:right w:val="nil"/>
            </w:tcBorders>
          </w:tcPr>
          <w:p w14:paraId="63CA354E" w14:textId="3337566E" w:rsidR="006263CB" w:rsidRPr="00483E07" w:rsidRDefault="006263CB" w:rsidP="00FD1480">
            <w:pPr>
              <w:pStyle w:val="Intestazione"/>
              <w:jc w:val="both"/>
              <w:rPr>
                <w:rFonts w:ascii="Century Gothic" w:hAnsi="Century Gothic" w:cs="Arial"/>
                <w:bCs/>
                <w:color w:val="143358"/>
                <w:sz w:val="18"/>
                <w:szCs w:val="18"/>
              </w:rPr>
            </w:pPr>
          </w:p>
        </w:tc>
      </w:tr>
    </w:tbl>
    <w:p w14:paraId="52A78DD6" w14:textId="625CA5D5" w:rsidR="001125F3" w:rsidRDefault="001125F3" w:rsidP="00ED4FC5">
      <w:pPr>
        <w:rPr>
          <w:rFonts w:ascii="Arial" w:hAnsi="Arial" w:cs="Arial"/>
          <w:color w:val="000080"/>
        </w:rPr>
      </w:pPr>
    </w:p>
    <w:p w14:paraId="1752BBC4" w14:textId="5BFA0A72" w:rsidR="006263CB" w:rsidRDefault="006263CB" w:rsidP="00ED4FC5">
      <w:pPr>
        <w:rPr>
          <w:rFonts w:ascii="Arial" w:hAnsi="Arial" w:cs="Arial"/>
          <w:color w:val="000080"/>
        </w:rPr>
      </w:pPr>
    </w:p>
    <w:p w14:paraId="226F92C1" w14:textId="2D5DB9B3" w:rsidR="006263CB" w:rsidRDefault="006263CB" w:rsidP="00ED4FC5">
      <w:pPr>
        <w:rPr>
          <w:rFonts w:ascii="Arial" w:hAnsi="Arial" w:cs="Arial"/>
          <w:color w:val="000080"/>
        </w:rPr>
      </w:pPr>
    </w:p>
    <w:p w14:paraId="7FA9DBB8" w14:textId="77777777" w:rsidR="006263CB" w:rsidRDefault="006263CB" w:rsidP="00ED4FC5">
      <w:pPr>
        <w:rPr>
          <w:rFonts w:ascii="Arial" w:hAnsi="Arial" w:cs="Arial"/>
          <w:color w:val="000080"/>
        </w:rPr>
      </w:pPr>
    </w:p>
    <w:p w14:paraId="73F6F787" w14:textId="77777777" w:rsidR="001125F3" w:rsidRDefault="001125F3" w:rsidP="00ED4FC5">
      <w:pPr>
        <w:rPr>
          <w:rFonts w:ascii="Arial" w:hAnsi="Arial" w:cs="Arial"/>
          <w:color w:val="000080"/>
        </w:rPr>
      </w:pPr>
    </w:p>
    <w:p w14:paraId="3796FB4B" w14:textId="77777777" w:rsidR="00ED4FC5" w:rsidRDefault="00ED4FC5" w:rsidP="00ED4FC5">
      <w:pPr>
        <w:rPr>
          <w:rFonts w:ascii="Arial" w:hAnsi="Arial" w:cs="Arial"/>
          <w:color w:val="000080"/>
        </w:rPr>
      </w:pPr>
      <w:r>
        <w:rPr>
          <w:rFonts w:ascii="Franklin Gothic Medium" w:hAnsi="Franklin Gothic Medium" w:cs="Arial"/>
          <w:b/>
          <w:bCs/>
          <w:color w:val="000080"/>
        </w:rPr>
        <w:fldChar w:fldCharType="begin">
          <w:ffData>
            <w:name w:val="Testo5"/>
            <w:enabled/>
            <w:calcOnExit w:val="0"/>
            <w:textInput>
              <w:type w:val="date"/>
              <w:maxLength w:val="10"/>
              <w:format w:val="dd/MM/yyyy"/>
            </w:textInput>
          </w:ffData>
        </w:fldChar>
      </w:r>
      <w:r>
        <w:rPr>
          <w:rFonts w:ascii="Franklin Gothic Medium" w:hAnsi="Franklin Gothic Medium" w:cs="Arial"/>
          <w:b/>
          <w:bCs/>
          <w:color w:val="000080"/>
        </w:rPr>
        <w:instrText xml:space="preserve"> FORMTEXT </w:instrText>
      </w:r>
      <w:r>
        <w:rPr>
          <w:rFonts w:ascii="Franklin Gothic Medium" w:hAnsi="Franklin Gothic Medium" w:cs="Arial"/>
          <w:b/>
          <w:bCs/>
          <w:color w:val="000080"/>
        </w:rPr>
      </w:r>
      <w:r>
        <w:rPr>
          <w:rFonts w:ascii="Franklin Gothic Medium" w:hAnsi="Franklin Gothic Medium" w:cs="Arial"/>
          <w:b/>
          <w:bCs/>
          <w:color w:val="000080"/>
        </w:rPr>
        <w:fldChar w:fldCharType="separate"/>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noProof/>
          <w:color w:val="000080"/>
        </w:rPr>
        <w:t> </w:t>
      </w:r>
      <w:r>
        <w:rPr>
          <w:rFonts w:ascii="Franklin Gothic Medium" w:hAnsi="Franklin Gothic Medium" w:cs="Arial"/>
          <w:b/>
          <w:bCs/>
          <w:color w:val="000080"/>
        </w:rPr>
        <w:fldChar w:fldCharType="end"/>
      </w:r>
    </w:p>
    <w:tbl>
      <w:tblPr>
        <w:tblW w:w="0" w:type="auto"/>
        <w:tblBorders>
          <w:top w:val="single" w:sz="4" w:space="0" w:color="auto"/>
          <w:left w:val="single" w:sz="4" w:space="0" w:color="auto"/>
          <w:right w:val="single" w:sz="4" w:space="0" w:color="auto"/>
        </w:tblBorders>
        <w:tblCellMar>
          <w:left w:w="70" w:type="dxa"/>
          <w:right w:w="70" w:type="dxa"/>
        </w:tblCellMar>
        <w:tblLook w:val="0000" w:firstRow="0" w:lastRow="0" w:firstColumn="0" w:lastColumn="0" w:noHBand="0" w:noVBand="0"/>
      </w:tblPr>
      <w:tblGrid>
        <w:gridCol w:w="2590"/>
        <w:gridCol w:w="3928"/>
        <w:gridCol w:w="3260"/>
      </w:tblGrid>
      <w:tr w:rsidR="001125F3" w:rsidRPr="001125F3" w14:paraId="78221D79" w14:textId="77777777" w:rsidTr="00FD1480">
        <w:tc>
          <w:tcPr>
            <w:tcW w:w="2590" w:type="dxa"/>
            <w:tcBorders>
              <w:top w:val="double" w:sz="4" w:space="0" w:color="003366"/>
              <w:left w:val="nil"/>
            </w:tcBorders>
          </w:tcPr>
          <w:p w14:paraId="3633475C" w14:textId="77777777" w:rsidR="00ED4FC5" w:rsidRPr="001125F3" w:rsidRDefault="00ED4FC5" w:rsidP="00FD1480">
            <w:pPr>
              <w:rPr>
                <w:rFonts w:ascii="Times New Roman" w:hAnsi="Times New Roman"/>
                <w:i/>
                <w:iCs/>
                <w:color w:val="0F243E" w:themeColor="text2" w:themeShade="80"/>
                <w:sz w:val="14"/>
              </w:rPr>
            </w:pPr>
            <w:r w:rsidRPr="001125F3">
              <w:rPr>
                <w:rFonts w:ascii="Times New Roman" w:hAnsi="Times New Roman"/>
                <w:i/>
                <w:iCs/>
                <w:color w:val="0F243E" w:themeColor="text2" w:themeShade="80"/>
                <w:sz w:val="14"/>
              </w:rPr>
              <w:t>Data</w:t>
            </w:r>
          </w:p>
        </w:tc>
        <w:tc>
          <w:tcPr>
            <w:tcW w:w="3928" w:type="dxa"/>
            <w:tcBorders>
              <w:top w:val="nil"/>
            </w:tcBorders>
          </w:tcPr>
          <w:p w14:paraId="68456977" w14:textId="77777777" w:rsidR="00ED4FC5" w:rsidRPr="001125F3" w:rsidRDefault="00ED4FC5" w:rsidP="00FD1480">
            <w:pPr>
              <w:rPr>
                <w:rFonts w:ascii="Times New Roman" w:hAnsi="Times New Roman"/>
                <w:i/>
                <w:iCs/>
                <w:color w:val="0F243E" w:themeColor="text2" w:themeShade="80"/>
                <w:sz w:val="14"/>
              </w:rPr>
            </w:pPr>
          </w:p>
        </w:tc>
        <w:tc>
          <w:tcPr>
            <w:tcW w:w="3260" w:type="dxa"/>
            <w:tcBorders>
              <w:top w:val="double" w:sz="4" w:space="0" w:color="003366"/>
              <w:right w:val="nil"/>
            </w:tcBorders>
          </w:tcPr>
          <w:p w14:paraId="49EBDA4A" w14:textId="77777777" w:rsidR="00ED4FC5" w:rsidRPr="001125F3" w:rsidRDefault="00ED4FC5" w:rsidP="00FD1480">
            <w:pPr>
              <w:rPr>
                <w:rFonts w:ascii="Times New Roman" w:hAnsi="Times New Roman"/>
                <w:i/>
                <w:iCs/>
                <w:color w:val="0F243E" w:themeColor="text2" w:themeShade="80"/>
                <w:sz w:val="14"/>
              </w:rPr>
            </w:pPr>
            <w:r w:rsidRPr="001125F3">
              <w:rPr>
                <w:rFonts w:ascii="Times New Roman" w:hAnsi="Times New Roman"/>
                <w:i/>
                <w:iCs/>
                <w:color w:val="0F243E" w:themeColor="text2" w:themeShade="80"/>
                <w:sz w:val="14"/>
              </w:rPr>
              <w:t>firma</w:t>
            </w:r>
          </w:p>
        </w:tc>
      </w:tr>
    </w:tbl>
    <w:p w14:paraId="75B3B11D" w14:textId="325F1DED" w:rsidR="001125F3" w:rsidRDefault="001125F3"/>
    <w:p w14:paraId="060BDF26" w14:textId="107C6450" w:rsidR="006263CB" w:rsidRDefault="006263CB"/>
    <w:p w14:paraId="0F210AB0" w14:textId="77777777" w:rsidR="006263CB" w:rsidRDefault="006263CB"/>
    <w:tbl>
      <w:tblPr>
        <w:tblStyle w:val="Grigliatabella"/>
        <w:tblW w:w="4798" w:type="pct"/>
        <w:tblLook w:val="04A0" w:firstRow="1" w:lastRow="0" w:firstColumn="1" w:lastColumn="0" w:noHBand="0" w:noVBand="1"/>
      </w:tblPr>
      <w:tblGrid>
        <w:gridCol w:w="9776"/>
      </w:tblGrid>
      <w:tr w:rsidR="001125F3" w:rsidRPr="001125F3" w14:paraId="1A225555" w14:textId="77777777" w:rsidTr="001125F3">
        <w:tc>
          <w:tcPr>
            <w:tcW w:w="5000" w:type="pct"/>
            <w:shd w:val="clear" w:color="auto" w:fill="DBE5F1" w:themeFill="accent1" w:themeFillTint="33"/>
          </w:tcPr>
          <w:p w14:paraId="4A4D7F88" w14:textId="77777777" w:rsidR="001125F3" w:rsidRPr="001125F3" w:rsidRDefault="001125F3" w:rsidP="001125F3">
            <w:pPr>
              <w:pStyle w:val="Titolo1"/>
              <w:keepNext w:val="0"/>
              <w:keepLines w:val="0"/>
              <w:widowControl w:val="0"/>
              <w:numPr>
                <w:ilvl w:val="0"/>
                <w:numId w:val="36"/>
              </w:numPr>
              <w:spacing w:before="60" w:after="60"/>
              <w:jc w:val="both"/>
              <w:rPr>
                <w:smallCaps/>
                <w:color w:val="17365D" w:themeColor="text2" w:themeShade="BF"/>
                <w:sz w:val="16"/>
                <w:szCs w:val="16"/>
              </w:rPr>
            </w:pPr>
            <w:bookmarkStart w:id="5" w:name="_Toc506565153"/>
            <w:r w:rsidRPr="001125F3">
              <w:rPr>
                <w:rFonts w:ascii="Calibri" w:hAnsi="Calibri"/>
                <w:smallCaps/>
                <w:color w:val="17365D" w:themeColor="text2" w:themeShade="BF"/>
                <w:sz w:val="16"/>
                <w:szCs w:val="16"/>
              </w:rPr>
              <w:t>Articolo 14. – Recesso del Socio</w:t>
            </w:r>
            <w:bookmarkEnd w:id="5"/>
            <w:r w:rsidRPr="001125F3">
              <w:rPr>
                <w:rFonts w:ascii="Calibri" w:hAnsi="Calibri"/>
                <w:smallCaps/>
                <w:color w:val="17365D" w:themeColor="text2" w:themeShade="BF"/>
                <w:sz w:val="16"/>
                <w:szCs w:val="16"/>
              </w:rPr>
              <w:t xml:space="preserve"> Cooperatore</w:t>
            </w:r>
          </w:p>
        </w:tc>
      </w:tr>
      <w:tr w:rsidR="001125F3" w:rsidRPr="001125F3" w14:paraId="03AAD65B" w14:textId="77777777" w:rsidTr="001125F3">
        <w:tc>
          <w:tcPr>
            <w:tcW w:w="5000" w:type="pct"/>
          </w:tcPr>
          <w:p w14:paraId="323057F3" w14:textId="77777777" w:rsidR="001125F3" w:rsidRPr="001125F3" w:rsidRDefault="001125F3" w:rsidP="00FD1480">
            <w:pPr>
              <w:widowControl w:val="0"/>
              <w:spacing w:before="60" w:after="60"/>
              <w:jc w:val="both"/>
              <w:rPr>
                <w:color w:val="17365D" w:themeColor="text2" w:themeShade="BF"/>
                <w:sz w:val="16"/>
                <w:szCs w:val="16"/>
              </w:rPr>
            </w:pPr>
            <w:r w:rsidRPr="001125F3">
              <w:rPr>
                <w:b/>
                <w:color w:val="17365D" w:themeColor="text2" w:themeShade="BF"/>
                <w:sz w:val="16"/>
                <w:szCs w:val="16"/>
              </w:rPr>
              <w:t>14.1</w:t>
            </w:r>
            <w:r w:rsidRPr="001125F3">
              <w:rPr>
                <w:color w:val="17365D" w:themeColor="text2" w:themeShade="BF"/>
                <w:sz w:val="16"/>
                <w:szCs w:val="16"/>
              </w:rPr>
              <w:t xml:space="preserve">. Oltre che negli altri casi previsti dalla legge, il Socio Cooperatore ha diritto di recedere dalla Società, qualora non abbia concorso alle deliberazioni assembleari riguardanti la fusione con banche di diversa natura ai sensi dell’articolo 36, del </w:t>
            </w:r>
            <w:r w:rsidRPr="001125F3">
              <w:rPr>
                <w:bCs/>
                <w:snapToGrid w:val="0"/>
                <w:color w:val="17365D" w:themeColor="text2" w:themeShade="BF"/>
                <w:sz w:val="16"/>
                <w:szCs w:val="16"/>
              </w:rPr>
              <w:t>TUB,</w:t>
            </w:r>
            <w:r w:rsidRPr="001125F3">
              <w:rPr>
                <w:color w:val="17365D" w:themeColor="text2" w:themeShade="BF"/>
                <w:sz w:val="16"/>
                <w:szCs w:val="16"/>
              </w:rPr>
              <w:t xml:space="preserve"> nonché nell’ipotesi in cui siano venuti meno i requisiti di cui all’articolo 7. Il recesso non può essere parziale.</w:t>
            </w:r>
          </w:p>
        </w:tc>
      </w:tr>
      <w:tr w:rsidR="001125F3" w:rsidRPr="001125F3" w14:paraId="04EA7C3A" w14:textId="77777777" w:rsidTr="001125F3">
        <w:tc>
          <w:tcPr>
            <w:tcW w:w="5000" w:type="pct"/>
          </w:tcPr>
          <w:p w14:paraId="4BEE02B3"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14.2</w:t>
            </w:r>
            <w:r w:rsidRPr="001125F3">
              <w:rPr>
                <w:color w:val="17365D" w:themeColor="text2" w:themeShade="BF"/>
                <w:sz w:val="16"/>
                <w:szCs w:val="16"/>
              </w:rPr>
              <w:t>. La relativa dichiarazione deve farsi per iscritto con lettera raccomandata o PEC diretta al consiglio di amministrazione che dovrà esaminarla entro sessanta giorni dal ricevimento e comunicarne gli esiti al socio.</w:t>
            </w:r>
          </w:p>
        </w:tc>
      </w:tr>
      <w:tr w:rsidR="001125F3" w:rsidRPr="001125F3" w14:paraId="19D71A05" w14:textId="77777777" w:rsidTr="001125F3">
        <w:tc>
          <w:tcPr>
            <w:tcW w:w="5000" w:type="pct"/>
          </w:tcPr>
          <w:p w14:paraId="32AC5F77"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14.3</w:t>
            </w:r>
            <w:r w:rsidRPr="001125F3">
              <w:rPr>
                <w:color w:val="17365D" w:themeColor="text2" w:themeShade="BF"/>
                <w:sz w:val="16"/>
                <w:szCs w:val="16"/>
              </w:rPr>
              <w:t xml:space="preserve">. Il Socio Cooperatore può altresì richiedere, con le formalità di cui </w:t>
            </w:r>
            <w:r w:rsidRPr="001125F3">
              <w:rPr>
                <w:bCs/>
                <w:snapToGrid w:val="0"/>
                <w:color w:val="17365D" w:themeColor="text2" w:themeShade="BF"/>
                <w:sz w:val="16"/>
                <w:szCs w:val="16"/>
              </w:rPr>
              <w:t>all’articolo 14.2 che precede</w:t>
            </w:r>
            <w:r w:rsidRPr="001125F3">
              <w:rPr>
                <w:color w:val="17365D" w:themeColor="text2" w:themeShade="BF"/>
                <w:sz w:val="16"/>
                <w:szCs w:val="16"/>
              </w:rPr>
              <w:t>, di recedere dalla Società, oltre che nel caso in cui il consiglio di amministrazione non abbia autorizzato il trasferimento delle azioni da lui possedute ad altro soggetto non Socio, nel caso di dissenso dalle deliberazioni aventi ad oggetto la proroga della durata della Società.</w:t>
            </w:r>
          </w:p>
        </w:tc>
      </w:tr>
      <w:tr w:rsidR="001125F3" w:rsidRPr="001125F3" w14:paraId="6EE5601A" w14:textId="77777777" w:rsidTr="001125F3">
        <w:tc>
          <w:tcPr>
            <w:tcW w:w="5000" w:type="pct"/>
          </w:tcPr>
          <w:p w14:paraId="6C0DF7B9" w14:textId="77777777" w:rsidR="001125F3" w:rsidRPr="001125F3" w:rsidRDefault="001125F3" w:rsidP="00FD1480">
            <w:pPr>
              <w:widowControl w:val="0"/>
              <w:spacing w:before="60" w:after="60"/>
              <w:jc w:val="both"/>
              <w:rPr>
                <w:b/>
                <w:color w:val="17365D" w:themeColor="text2" w:themeShade="BF"/>
                <w:sz w:val="16"/>
                <w:szCs w:val="16"/>
              </w:rPr>
            </w:pPr>
            <w:r w:rsidRPr="001125F3">
              <w:rPr>
                <w:b/>
                <w:color w:val="17365D" w:themeColor="text2" w:themeShade="BF"/>
                <w:sz w:val="16"/>
                <w:szCs w:val="16"/>
              </w:rPr>
              <w:t>14.4</w:t>
            </w:r>
            <w:r w:rsidRPr="001125F3">
              <w:rPr>
                <w:color w:val="17365D" w:themeColor="text2" w:themeShade="BF"/>
                <w:sz w:val="16"/>
                <w:szCs w:val="16"/>
              </w:rPr>
              <w:t xml:space="preserve">. Nei casi di cui </w:t>
            </w:r>
            <w:r w:rsidRPr="001125F3">
              <w:rPr>
                <w:bCs/>
                <w:snapToGrid w:val="0"/>
                <w:color w:val="17365D" w:themeColor="text2" w:themeShade="BF"/>
                <w:sz w:val="16"/>
                <w:szCs w:val="16"/>
              </w:rPr>
              <w:t>all’articolo 14.3 che precede</w:t>
            </w:r>
            <w:r w:rsidRPr="001125F3">
              <w:rPr>
                <w:color w:val="17365D" w:themeColor="text2" w:themeShade="BF"/>
                <w:sz w:val="16"/>
                <w:szCs w:val="16"/>
              </w:rPr>
              <w:t>, il consiglio di amministrazione, sentito il collegio sindacale e tenuto conto della situazione economica e patrimoniale della Società, deve deliberare entro sessanta giorni dal ricevimento della relativa richiesta.</w:t>
            </w:r>
          </w:p>
        </w:tc>
      </w:tr>
      <w:tr w:rsidR="001125F3" w:rsidRPr="001125F3" w14:paraId="79BB6004" w14:textId="77777777" w:rsidTr="001125F3">
        <w:tc>
          <w:tcPr>
            <w:tcW w:w="5000" w:type="pct"/>
          </w:tcPr>
          <w:p w14:paraId="70A4B4DC" w14:textId="77777777" w:rsidR="001125F3" w:rsidRPr="001125F3" w:rsidRDefault="001125F3" w:rsidP="00FD1480">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14.5.</w:t>
            </w:r>
            <w:r w:rsidRPr="001125F3">
              <w:rPr>
                <w:color w:val="17365D" w:themeColor="text2" w:themeShade="BF"/>
                <w:sz w:val="16"/>
                <w:szCs w:val="16"/>
              </w:rPr>
              <w:t xml:space="preserve"> Il recesso produce effetto dal momento della comunicazione al Socio Cooperatore del provvedimento di accoglimento della richiesta.</w:t>
            </w:r>
          </w:p>
        </w:tc>
      </w:tr>
      <w:tr w:rsidR="001125F3" w:rsidRPr="001125F3" w14:paraId="78159BEF" w14:textId="77777777" w:rsidTr="001125F3">
        <w:tc>
          <w:tcPr>
            <w:tcW w:w="5000" w:type="pct"/>
          </w:tcPr>
          <w:p w14:paraId="1D5C46D2" w14:textId="77777777" w:rsidR="001125F3" w:rsidRPr="001125F3" w:rsidRDefault="001125F3" w:rsidP="000A1169">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14.6.</w:t>
            </w:r>
            <w:r w:rsidRPr="001125F3">
              <w:rPr>
                <w:color w:val="17365D" w:themeColor="text2" w:themeShade="BF"/>
                <w:sz w:val="16"/>
                <w:szCs w:val="16"/>
              </w:rPr>
              <w:t xml:space="preserve"> Con riferimento ai rapporti mutualistici il recesso ha effetto con la chiusura dell’esercizio in corso, se comunicato tre mesi prima, e, in caso contrario, con la chiusura dell’esercizio successivo.</w:t>
            </w:r>
          </w:p>
        </w:tc>
      </w:tr>
      <w:tr w:rsidR="001125F3" w:rsidRPr="001125F3" w14:paraId="1C85FAAC" w14:textId="77777777" w:rsidTr="001125F3">
        <w:tc>
          <w:tcPr>
            <w:tcW w:w="5000" w:type="pct"/>
          </w:tcPr>
          <w:p w14:paraId="700C221F" w14:textId="77777777" w:rsidR="001125F3" w:rsidRPr="001125F3" w:rsidRDefault="001125F3" w:rsidP="000A1169">
            <w:pPr>
              <w:widowControl w:val="0"/>
              <w:autoSpaceDE w:val="0"/>
              <w:autoSpaceDN w:val="0"/>
              <w:adjustRightInd w:val="0"/>
              <w:spacing w:before="60" w:after="60"/>
              <w:jc w:val="both"/>
              <w:rPr>
                <w:b/>
                <w:color w:val="17365D" w:themeColor="text2" w:themeShade="BF"/>
                <w:sz w:val="16"/>
                <w:szCs w:val="16"/>
              </w:rPr>
            </w:pPr>
            <w:r w:rsidRPr="001125F3">
              <w:rPr>
                <w:b/>
                <w:color w:val="17365D" w:themeColor="text2" w:themeShade="BF"/>
                <w:sz w:val="16"/>
                <w:szCs w:val="16"/>
              </w:rPr>
              <w:t xml:space="preserve">14.7. </w:t>
            </w:r>
            <w:r w:rsidRPr="001125F3">
              <w:rPr>
                <w:color w:val="17365D" w:themeColor="text2" w:themeShade="BF"/>
                <w:sz w:val="16"/>
                <w:szCs w:val="16"/>
              </w:rPr>
              <w:t>Nei casi previsti dall’articolo 14.3. che precede, il recesso non può essere esercitato, e la relativa richiesta non ha comunque effetto, prima che il Socio Cooperatore abbia adempiuto tutte le sue obbligazioni verso la Società.</w:t>
            </w:r>
          </w:p>
        </w:tc>
      </w:tr>
    </w:tbl>
    <w:p w14:paraId="2274CE56" w14:textId="77777777" w:rsidR="001125F3" w:rsidRDefault="001125F3" w:rsidP="00ED4FC5">
      <w:pPr>
        <w:rPr>
          <w:rFonts w:ascii="Arial" w:hAnsi="Arial" w:cs="Arial"/>
          <w:color w:val="000080"/>
        </w:rPr>
      </w:pPr>
    </w:p>
    <w:p w14:paraId="4378EC2D" w14:textId="3FA7EB19" w:rsidR="00ED4FC5" w:rsidRDefault="00ED4FC5" w:rsidP="00ED4FC5">
      <w:pPr>
        <w:pStyle w:val="Intestazione"/>
        <w:tabs>
          <w:tab w:val="clear" w:pos="4819"/>
          <w:tab w:val="clear" w:pos="9638"/>
        </w:tabs>
      </w:pPr>
    </w:p>
    <w:tbl>
      <w:tblPr>
        <w:tblStyle w:val="Grigliatabella"/>
        <w:tblW w:w="0" w:type="auto"/>
        <w:tblBorders>
          <w:top w:val="double" w:sz="4" w:space="0" w:color="1F497D" w:themeColor="text2"/>
          <w:left w:val="double" w:sz="4" w:space="0" w:color="1F497D" w:themeColor="text2"/>
          <w:bottom w:val="double" w:sz="4" w:space="0" w:color="1F497D" w:themeColor="text2"/>
          <w:right w:val="double" w:sz="4" w:space="0" w:color="1F497D" w:themeColor="text2"/>
        </w:tblBorders>
        <w:tblLook w:val="04A0" w:firstRow="1" w:lastRow="0" w:firstColumn="1" w:lastColumn="0" w:noHBand="0" w:noVBand="1"/>
      </w:tblPr>
      <w:tblGrid>
        <w:gridCol w:w="3396"/>
        <w:gridCol w:w="3396"/>
        <w:gridCol w:w="2984"/>
      </w:tblGrid>
      <w:tr w:rsidR="006263CB" w14:paraId="633875F3" w14:textId="77777777" w:rsidTr="00FD1480">
        <w:tc>
          <w:tcPr>
            <w:tcW w:w="3396" w:type="dxa"/>
          </w:tcPr>
          <w:p w14:paraId="2E82B164" w14:textId="77777777" w:rsidR="006263CB" w:rsidRDefault="006263CB" w:rsidP="00FD1480">
            <w:pPr>
              <w:ind w:right="49"/>
              <w:jc w:val="both"/>
              <w:rPr>
                <w:rFonts w:ascii="Verdana" w:hAnsi="Verdana"/>
                <w:b/>
                <w:bCs/>
                <w:color w:val="0F243E" w:themeColor="text2" w:themeShade="80"/>
                <w:sz w:val="18"/>
                <w:szCs w:val="18"/>
              </w:rPr>
            </w:pPr>
          </w:p>
          <w:p w14:paraId="66DC1B13" w14:textId="77777777" w:rsidR="006263CB" w:rsidRDefault="006263CB" w:rsidP="00FD1480">
            <w:pPr>
              <w:ind w:right="49"/>
              <w:jc w:val="both"/>
              <w:rPr>
                <w:rFonts w:ascii="Verdana" w:hAnsi="Verdana"/>
                <w:b/>
                <w:bCs/>
                <w:color w:val="0F243E" w:themeColor="text2" w:themeShade="80"/>
                <w:sz w:val="18"/>
                <w:szCs w:val="18"/>
              </w:rPr>
            </w:pPr>
            <w:r w:rsidRPr="00764AE3">
              <w:rPr>
                <w:rFonts w:ascii="Verdana" w:hAnsi="Verdana"/>
                <w:b/>
                <w:bCs/>
                <w:color w:val="0F243E" w:themeColor="text2" w:themeShade="80"/>
                <w:sz w:val="18"/>
                <w:szCs w:val="18"/>
              </w:rPr>
              <w:t>Vera ed autentica la superiore firma apposta in mia presenza.</w:t>
            </w:r>
          </w:p>
          <w:p w14:paraId="25078843" w14:textId="77777777" w:rsidR="006263CB" w:rsidRPr="00764AE3" w:rsidRDefault="006263CB" w:rsidP="00FD1480">
            <w:pPr>
              <w:ind w:right="49"/>
              <w:jc w:val="both"/>
              <w:rPr>
                <w:rFonts w:ascii="Verdana" w:hAnsi="Verdana"/>
                <w:b/>
                <w:bCs/>
                <w:color w:val="0F243E" w:themeColor="text2" w:themeShade="80"/>
                <w:sz w:val="18"/>
                <w:szCs w:val="18"/>
              </w:rPr>
            </w:pPr>
          </w:p>
        </w:tc>
        <w:tc>
          <w:tcPr>
            <w:tcW w:w="3396" w:type="dxa"/>
          </w:tcPr>
          <w:p w14:paraId="2D033C72" w14:textId="77777777" w:rsidR="006263CB" w:rsidRPr="00764AE3" w:rsidRDefault="006263CB" w:rsidP="00FD1480">
            <w:pPr>
              <w:rPr>
                <w:rFonts w:ascii="Arial" w:hAnsi="Arial" w:cs="Arial"/>
                <w:i/>
                <w:iCs/>
                <w:color w:val="0F243E" w:themeColor="text2" w:themeShade="80"/>
                <w:sz w:val="13"/>
                <w:szCs w:val="13"/>
              </w:rPr>
            </w:pPr>
            <w:r w:rsidRPr="00764AE3">
              <w:rPr>
                <w:rFonts w:ascii="Arial" w:hAnsi="Arial" w:cs="Arial"/>
                <w:i/>
                <w:iCs/>
                <w:color w:val="0F243E" w:themeColor="text2" w:themeShade="80"/>
                <w:sz w:val="13"/>
                <w:szCs w:val="13"/>
              </w:rPr>
              <w:t>data</w:t>
            </w:r>
          </w:p>
        </w:tc>
        <w:tc>
          <w:tcPr>
            <w:tcW w:w="2984" w:type="dxa"/>
          </w:tcPr>
          <w:p w14:paraId="7032AD8A" w14:textId="77777777" w:rsidR="006263CB" w:rsidRPr="00764AE3" w:rsidRDefault="006263CB" w:rsidP="00FD1480">
            <w:pPr>
              <w:rPr>
                <w:rFonts w:ascii="Arial" w:hAnsi="Arial" w:cs="Arial"/>
                <w:i/>
                <w:iCs/>
                <w:color w:val="0F243E" w:themeColor="text2" w:themeShade="80"/>
                <w:sz w:val="13"/>
                <w:szCs w:val="13"/>
              </w:rPr>
            </w:pPr>
            <w:r w:rsidRPr="00764AE3">
              <w:rPr>
                <w:rFonts w:ascii="Verdana" w:hAnsi="Verdana"/>
                <w:i/>
                <w:iCs/>
                <w:color w:val="0F243E" w:themeColor="text2" w:themeShade="80"/>
                <w:sz w:val="13"/>
                <w:szCs w:val="13"/>
              </w:rPr>
              <w:t>firma</w:t>
            </w:r>
            <w:r w:rsidRPr="00764AE3">
              <w:rPr>
                <w:rStyle w:val="Rimandonotaapidipagina"/>
                <w:rFonts w:ascii="Verdana" w:hAnsi="Verdana"/>
                <w:i/>
                <w:iCs/>
                <w:color w:val="0F243E" w:themeColor="text2" w:themeShade="80"/>
                <w:sz w:val="13"/>
                <w:szCs w:val="13"/>
              </w:rPr>
              <w:footnoteReference w:id="1"/>
            </w:r>
          </w:p>
        </w:tc>
      </w:tr>
    </w:tbl>
    <w:p w14:paraId="0811DDFF" w14:textId="77777777" w:rsidR="006263CB" w:rsidRDefault="006263CB" w:rsidP="006263CB">
      <w:pPr>
        <w:rPr>
          <w:rFonts w:ascii="Arial" w:hAnsi="Arial" w:cs="Arial"/>
          <w:color w:val="000080"/>
        </w:rPr>
      </w:pPr>
    </w:p>
    <w:tbl>
      <w:tblPr>
        <w:tblStyle w:val="Grigliatabella"/>
        <w:tblW w:w="0" w:type="auto"/>
        <w:tblBorders>
          <w:top w:val="double" w:sz="4" w:space="0" w:color="1F497D" w:themeColor="text2"/>
          <w:left w:val="double" w:sz="4" w:space="0" w:color="1F497D" w:themeColor="text2"/>
          <w:bottom w:val="double" w:sz="4" w:space="0" w:color="1F497D" w:themeColor="text2"/>
          <w:right w:val="double" w:sz="4" w:space="0" w:color="1F497D" w:themeColor="text2"/>
        </w:tblBorders>
        <w:shd w:val="clear" w:color="auto" w:fill="C6D9F1" w:themeFill="text2" w:themeFillTint="33"/>
        <w:tblLook w:val="04A0" w:firstRow="1" w:lastRow="0" w:firstColumn="1" w:lastColumn="0" w:noHBand="0" w:noVBand="1"/>
      </w:tblPr>
      <w:tblGrid>
        <w:gridCol w:w="3396"/>
        <w:gridCol w:w="3396"/>
        <w:gridCol w:w="2984"/>
      </w:tblGrid>
      <w:tr w:rsidR="006263CB" w14:paraId="5536DB9B" w14:textId="77777777" w:rsidTr="00FD1480">
        <w:tc>
          <w:tcPr>
            <w:tcW w:w="3396" w:type="dxa"/>
            <w:shd w:val="clear" w:color="auto" w:fill="C6D9F1" w:themeFill="text2" w:themeFillTint="33"/>
          </w:tcPr>
          <w:p w14:paraId="307E36A3" w14:textId="77777777" w:rsidR="006263CB" w:rsidRDefault="006263CB" w:rsidP="00FD1480">
            <w:pPr>
              <w:ind w:right="49"/>
              <w:jc w:val="both"/>
              <w:rPr>
                <w:rFonts w:ascii="Verdana" w:hAnsi="Verdana"/>
                <w:b/>
                <w:bCs/>
                <w:color w:val="0F243E" w:themeColor="text2" w:themeShade="80"/>
                <w:sz w:val="18"/>
                <w:szCs w:val="18"/>
              </w:rPr>
            </w:pPr>
          </w:p>
          <w:p w14:paraId="7502CB20" w14:textId="77777777" w:rsidR="006263CB" w:rsidRDefault="006263CB" w:rsidP="00FD1480">
            <w:pPr>
              <w:ind w:right="49"/>
              <w:jc w:val="both"/>
              <w:rPr>
                <w:rFonts w:ascii="Verdana" w:hAnsi="Verdana"/>
                <w:b/>
                <w:bCs/>
                <w:color w:val="0F243E" w:themeColor="text2" w:themeShade="80"/>
                <w:sz w:val="18"/>
                <w:szCs w:val="18"/>
              </w:rPr>
            </w:pPr>
            <w:r>
              <w:rPr>
                <w:rFonts w:ascii="Verdana" w:hAnsi="Verdana"/>
                <w:b/>
                <w:bCs/>
                <w:color w:val="0F243E" w:themeColor="text2" w:themeShade="80"/>
                <w:sz w:val="18"/>
                <w:szCs w:val="18"/>
              </w:rPr>
              <w:t>Annotazione ricezione</w:t>
            </w:r>
          </w:p>
          <w:p w14:paraId="07378882" w14:textId="77777777" w:rsidR="006263CB" w:rsidRPr="00764AE3" w:rsidRDefault="006263CB" w:rsidP="00FD1480">
            <w:pPr>
              <w:ind w:right="49"/>
              <w:jc w:val="both"/>
              <w:rPr>
                <w:rFonts w:ascii="Verdana" w:hAnsi="Verdana"/>
                <w:b/>
                <w:bCs/>
                <w:color w:val="0F243E" w:themeColor="text2" w:themeShade="80"/>
                <w:sz w:val="18"/>
                <w:szCs w:val="18"/>
              </w:rPr>
            </w:pPr>
          </w:p>
        </w:tc>
        <w:tc>
          <w:tcPr>
            <w:tcW w:w="3396" w:type="dxa"/>
            <w:shd w:val="clear" w:color="auto" w:fill="C6D9F1" w:themeFill="text2" w:themeFillTint="33"/>
          </w:tcPr>
          <w:p w14:paraId="787C9CB2" w14:textId="77777777" w:rsidR="006263CB" w:rsidRPr="00764AE3" w:rsidRDefault="006263CB" w:rsidP="00FD1480">
            <w:pPr>
              <w:rPr>
                <w:rFonts w:ascii="Arial" w:hAnsi="Arial" w:cs="Arial"/>
                <w:i/>
                <w:iCs/>
                <w:color w:val="FFFFFF" w:themeColor="background1"/>
                <w:sz w:val="13"/>
                <w:szCs w:val="13"/>
              </w:rPr>
            </w:pPr>
            <w:r w:rsidRPr="00764AE3">
              <w:rPr>
                <w:rFonts w:ascii="Arial" w:hAnsi="Arial" w:cs="Arial"/>
                <w:i/>
                <w:iCs/>
                <w:color w:val="FFFFFF" w:themeColor="background1"/>
                <w:sz w:val="13"/>
                <w:szCs w:val="13"/>
              </w:rPr>
              <w:t>data</w:t>
            </w:r>
          </w:p>
        </w:tc>
        <w:tc>
          <w:tcPr>
            <w:tcW w:w="2984" w:type="dxa"/>
            <w:shd w:val="clear" w:color="auto" w:fill="C6D9F1" w:themeFill="text2" w:themeFillTint="33"/>
          </w:tcPr>
          <w:p w14:paraId="5F943EB7" w14:textId="77777777" w:rsidR="006263CB" w:rsidRPr="00764AE3" w:rsidRDefault="006263CB" w:rsidP="00FD1480">
            <w:pPr>
              <w:rPr>
                <w:rFonts w:ascii="Arial" w:hAnsi="Arial" w:cs="Arial"/>
                <w:i/>
                <w:iCs/>
                <w:color w:val="FFFFFF" w:themeColor="background1"/>
                <w:sz w:val="13"/>
                <w:szCs w:val="13"/>
              </w:rPr>
            </w:pPr>
            <w:r w:rsidRPr="00764AE3">
              <w:rPr>
                <w:rFonts w:ascii="Times New Roman" w:hAnsi="Times New Roman"/>
                <w:i/>
                <w:iCs/>
                <w:color w:val="FFFFFF" w:themeColor="background1"/>
                <w:sz w:val="13"/>
                <w:szCs w:val="13"/>
              </w:rPr>
              <w:t>Timbro segreteria – Filiale</w:t>
            </w:r>
          </w:p>
        </w:tc>
      </w:tr>
    </w:tbl>
    <w:p w14:paraId="34939D14" w14:textId="77777777" w:rsidR="006263CB" w:rsidRDefault="006263CB" w:rsidP="006263CB">
      <w:pPr>
        <w:rPr>
          <w:rFonts w:ascii="Arial" w:hAnsi="Arial" w:cs="Arial"/>
          <w:color w:val="000080"/>
        </w:rPr>
      </w:pPr>
    </w:p>
    <w:p w14:paraId="061F17C5" w14:textId="77777777" w:rsidR="00ED4FC5" w:rsidRDefault="00ED4FC5"/>
    <w:sectPr w:rsidR="00ED4FC5" w:rsidSect="005D4B09">
      <w:headerReference w:type="default" r:id="rId8"/>
      <w:footerReference w:type="even" r:id="rId9"/>
      <w:pgSz w:w="11900" w:h="16840"/>
      <w:pgMar w:top="567" w:right="851" w:bottom="79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DDB3" w14:textId="77777777" w:rsidR="00B07147" w:rsidRDefault="00B07147" w:rsidP="005D4B09">
      <w:r>
        <w:separator/>
      </w:r>
    </w:p>
  </w:endnote>
  <w:endnote w:type="continuationSeparator" w:id="0">
    <w:p w14:paraId="40DB6B2E" w14:textId="77777777" w:rsidR="00B07147" w:rsidRDefault="00B07147" w:rsidP="005D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65B1" w14:textId="77777777" w:rsidR="00BE5F74" w:rsidRDefault="00BE5F74" w:rsidP="00A541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87E881" w14:textId="77777777" w:rsidR="00BE5F74" w:rsidRDefault="00BE5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6D16" w14:textId="77777777" w:rsidR="00B07147" w:rsidRDefault="00B07147" w:rsidP="005D4B09">
      <w:r>
        <w:separator/>
      </w:r>
    </w:p>
  </w:footnote>
  <w:footnote w:type="continuationSeparator" w:id="0">
    <w:p w14:paraId="2FBEC81D" w14:textId="77777777" w:rsidR="00B07147" w:rsidRDefault="00B07147" w:rsidP="005D4B09">
      <w:r>
        <w:continuationSeparator/>
      </w:r>
    </w:p>
  </w:footnote>
  <w:footnote w:id="1">
    <w:p w14:paraId="1DFDE4F4" w14:textId="77777777" w:rsidR="006263CB" w:rsidRPr="004D3538" w:rsidRDefault="006263CB" w:rsidP="006263CB">
      <w:pPr>
        <w:pStyle w:val="Testonotaapidipagina"/>
        <w:rPr>
          <w:color w:val="0F243E" w:themeColor="text2" w:themeShade="80"/>
          <w:sz w:val="16"/>
          <w:szCs w:val="16"/>
        </w:rPr>
      </w:pPr>
      <w:r w:rsidRPr="004D3538">
        <w:rPr>
          <w:rStyle w:val="Rimandonotaapidipagina"/>
          <w:color w:val="0F243E" w:themeColor="text2" w:themeShade="80"/>
          <w:szCs w:val="16"/>
        </w:rPr>
        <w:footnoteRef/>
      </w:r>
      <w:r w:rsidRPr="004D3538">
        <w:rPr>
          <w:color w:val="0F243E" w:themeColor="text2" w:themeShade="80"/>
          <w:sz w:val="16"/>
          <w:szCs w:val="16"/>
        </w:rPr>
        <w:t xml:space="preserve"> Il Presidente, il Vice Presidente, il Direttore, il Vice Direttore, il Preposto di Filiale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B2D0" w14:textId="12DAF1C7" w:rsidR="00BE5F74" w:rsidRPr="005D4B09" w:rsidRDefault="00D963C1" w:rsidP="00B86E10">
    <w:pPr>
      <w:pStyle w:val="Titolo2"/>
      <w:jc w:val="left"/>
      <w:rPr>
        <w:color w:val="000080"/>
        <w:sz w:val="16"/>
        <w:szCs w:val="16"/>
      </w:rPr>
    </w:pPr>
    <w:r>
      <w:rPr>
        <w:noProof/>
        <w:color w:val="000080"/>
        <w:sz w:val="16"/>
        <w:szCs w:val="16"/>
      </w:rPr>
      <w:drawing>
        <wp:inline distT="0" distB="0" distL="0" distR="0" wp14:anchorId="7519F883" wp14:editId="53DE5AB5">
          <wp:extent cx="6430645" cy="76961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9" cy="781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5E2620E"/>
    <w:multiLevelType w:val="hybridMultilevel"/>
    <w:tmpl w:val="E3B67FC0"/>
    <w:lvl w:ilvl="0" w:tplc="A8789DF8">
      <w:start w:val="1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73A88"/>
    <w:multiLevelType w:val="hybridMultilevel"/>
    <w:tmpl w:val="7DDCFE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3F0533"/>
    <w:multiLevelType w:val="hybridMultilevel"/>
    <w:tmpl w:val="3F5655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7B09C9"/>
    <w:multiLevelType w:val="hybridMultilevel"/>
    <w:tmpl w:val="0AC0C030"/>
    <w:lvl w:ilvl="0" w:tplc="37040FD0">
      <w:start w:val="7"/>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818C5"/>
    <w:multiLevelType w:val="hybridMultilevel"/>
    <w:tmpl w:val="D382DD20"/>
    <w:lvl w:ilvl="0" w:tplc="6B2E1C02">
      <w:start w:val="8"/>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25362B"/>
    <w:multiLevelType w:val="hybridMultilevel"/>
    <w:tmpl w:val="57B6416C"/>
    <w:lvl w:ilvl="0" w:tplc="83A4B312">
      <w:start w:val="22"/>
      <w:numFmt w:val="bullet"/>
      <w:lvlText w:val="-"/>
      <w:lvlJc w:val="left"/>
      <w:pPr>
        <w:ind w:left="720" w:hanging="360"/>
      </w:pPr>
      <w:rPr>
        <w:rFonts w:ascii="Verdana" w:eastAsia="Times New Roman" w:hAnsi="Verdana" w:cs="Arial" w:hint="default"/>
        <w:color w:val="0000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07700A"/>
    <w:multiLevelType w:val="hybridMultilevel"/>
    <w:tmpl w:val="FC1A3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2A490B"/>
    <w:multiLevelType w:val="hybridMultilevel"/>
    <w:tmpl w:val="F5989266"/>
    <w:lvl w:ilvl="0" w:tplc="C6F2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1B42B0"/>
    <w:multiLevelType w:val="hybridMultilevel"/>
    <w:tmpl w:val="56741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BF55B6"/>
    <w:multiLevelType w:val="hybridMultilevel"/>
    <w:tmpl w:val="C9F66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D44BDF"/>
    <w:multiLevelType w:val="hybridMultilevel"/>
    <w:tmpl w:val="B866B8AA"/>
    <w:lvl w:ilvl="0" w:tplc="2BE65D6E">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1A6CE4"/>
    <w:multiLevelType w:val="hybridMultilevel"/>
    <w:tmpl w:val="594C3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DA6051A"/>
    <w:multiLevelType w:val="hybridMultilevel"/>
    <w:tmpl w:val="C390049E"/>
    <w:lvl w:ilvl="0" w:tplc="E79CE55E">
      <w:start w:val="6"/>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772315"/>
    <w:multiLevelType w:val="hybridMultilevel"/>
    <w:tmpl w:val="1BAACE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FE9460D"/>
    <w:multiLevelType w:val="hybridMultilevel"/>
    <w:tmpl w:val="AC70E110"/>
    <w:lvl w:ilvl="0" w:tplc="43E664FC">
      <w:numFmt w:val="bullet"/>
      <w:lvlText w:val="-"/>
      <w:lvlJc w:val="left"/>
      <w:pPr>
        <w:ind w:left="705" w:hanging="705"/>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A12A3E"/>
    <w:multiLevelType w:val="hybridMultilevel"/>
    <w:tmpl w:val="19A4077C"/>
    <w:lvl w:ilvl="0" w:tplc="0ADAAB16">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2065AB"/>
    <w:multiLevelType w:val="hybridMultilevel"/>
    <w:tmpl w:val="2BA4BF22"/>
    <w:lvl w:ilvl="0" w:tplc="30547788">
      <w:start w:val="5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92A42"/>
    <w:multiLevelType w:val="hybridMultilevel"/>
    <w:tmpl w:val="7998403A"/>
    <w:lvl w:ilvl="0" w:tplc="41723466">
      <w:numFmt w:val="bullet"/>
      <w:lvlText w:val="-"/>
      <w:lvlJc w:val="left"/>
      <w:pPr>
        <w:ind w:left="1065" w:hanging="705"/>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9878CF"/>
    <w:multiLevelType w:val="hybridMultilevel"/>
    <w:tmpl w:val="2668E8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103F77"/>
    <w:multiLevelType w:val="hybridMultilevel"/>
    <w:tmpl w:val="EA4E437E"/>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abstractNum w:abstractNumId="21" w15:restartNumberingAfterBreak="0">
    <w:nsid w:val="4A170646"/>
    <w:multiLevelType w:val="hybridMultilevel"/>
    <w:tmpl w:val="CA20EA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E3456C1"/>
    <w:multiLevelType w:val="hybridMultilevel"/>
    <w:tmpl w:val="CD6A0E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66F1BA0"/>
    <w:multiLevelType w:val="hybridMultilevel"/>
    <w:tmpl w:val="A156E728"/>
    <w:lvl w:ilvl="0" w:tplc="F8D21700">
      <w:start w:val="25"/>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94411B"/>
    <w:multiLevelType w:val="hybridMultilevel"/>
    <w:tmpl w:val="783CF59E"/>
    <w:lvl w:ilvl="0" w:tplc="2D3E1EFE">
      <w:numFmt w:val="bullet"/>
      <w:lvlText w:val="-"/>
      <w:lvlJc w:val="left"/>
      <w:pPr>
        <w:ind w:left="1065" w:hanging="705"/>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770795"/>
    <w:multiLevelType w:val="hybridMultilevel"/>
    <w:tmpl w:val="E722C726"/>
    <w:lvl w:ilvl="0" w:tplc="94249044">
      <w:start w:val="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5041656"/>
    <w:multiLevelType w:val="hybridMultilevel"/>
    <w:tmpl w:val="38601DF6"/>
    <w:lvl w:ilvl="0" w:tplc="04100001">
      <w:start w:val="1"/>
      <w:numFmt w:val="bullet"/>
      <w:lvlText w:val=""/>
      <w:lvlJc w:val="left"/>
      <w:pPr>
        <w:ind w:left="360" w:hanging="360"/>
      </w:pPr>
      <w:rPr>
        <w:rFonts w:ascii="Symbol" w:hAnsi="Symbol" w:hint="default"/>
      </w:rPr>
    </w:lvl>
    <w:lvl w:ilvl="1" w:tplc="CD64004C">
      <w:numFmt w:val="bullet"/>
      <w:lvlText w:val="-"/>
      <w:lvlJc w:val="left"/>
      <w:pPr>
        <w:ind w:left="1425" w:hanging="705"/>
      </w:pPr>
      <w:rPr>
        <w:rFonts w:ascii="Verdana" w:eastAsia="Times New Roman" w:hAnsi="Verdana"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5733418"/>
    <w:multiLevelType w:val="hybridMultilevel"/>
    <w:tmpl w:val="EB0A9D9A"/>
    <w:lvl w:ilvl="0" w:tplc="7792A394">
      <w:start w:val="8"/>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0B6256"/>
    <w:multiLevelType w:val="hybridMultilevel"/>
    <w:tmpl w:val="AF784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EEA45D6"/>
    <w:multiLevelType w:val="hybridMultilevel"/>
    <w:tmpl w:val="A2A89AA8"/>
    <w:lvl w:ilvl="0" w:tplc="2884C8AA">
      <w:start w:val="1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F3104B"/>
    <w:multiLevelType w:val="hybridMultilevel"/>
    <w:tmpl w:val="666EDF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05C378C"/>
    <w:multiLevelType w:val="hybridMultilevel"/>
    <w:tmpl w:val="DDA6CDDE"/>
    <w:lvl w:ilvl="0" w:tplc="9198FF62">
      <w:start w:val="7"/>
      <w:numFmt w:val="bullet"/>
      <w:lvlText w:val="-"/>
      <w:lvlJc w:val="left"/>
      <w:pPr>
        <w:ind w:left="720" w:hanging="360"/>
      </w:pPr>
      <w:rPr>
        <w:rFonts w:ascii="Verdana" w:eastAsia="MS ??"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8F1FE7"/>
    <w:multiLevelType w:val="hybridMultilevel"/>
    <w:tmpl w:val="C6765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F133AD"/>
    <w:multiLevelType w:val="hybridMultilevel"/>
    <w:tmpl w:val="BC2A3232"/>
    <w:lvl w:ilvl="0" w:tplc="D674CD70">
      <w:start w:val="1"/>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E84DD4"/>
    <w:multiLevelType w:val="hybridMultilevel"/>
    <w:tmpl w:val="8B163B5A"/>
    <w:lvl w:ilvl="0" w:tplc="3988675C">
      <w:start w:val="30"/>
      <w:numFmt w:val="bullet"/>
      <w:lvlText w:val="-"/>
      <w:lvlJc w:val="left"/>
      <w:pPr>
        <w:ind w:left="720" w:hanging="360"/>
      </w:pPr>
      <w:rPr>
        <w:rFonts w:ascii="Verdana" w:eastAsia="MS ??"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8F6038"/>
    <w:multiLevelType w:val="hybridMultilevel"/>
    <w:tmpl w:val="6B667E62"/>
    <w:lvl w:ilvl="0" w:tplc="F5789D9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19"/>
  </w:num>
  <w:num w:numId="3">
    <w:abstractNumId w:val="1"/>
  </w:num>
  <w:num w:numId="4">
    <w:abstractNumId w:val="29"/>
  </w:num>
  <w:num w:numId="5">
    <w:abstractNumId w:val="33"/>
  </w:num>
  <w:num w:numId="6">
    <w:abstractNumId w:val="13"/>
  </w:num>
  <w:num w:numId="7">
    <w:abstractNumId w:val="23"/>
  </w:num>
  <w:num w:numId="8">
    <w:abstractNumId w:val="34"/>
  </w:num>
  <w:num w:numId="9">
    <w:abstractNumId w:val="32"/>
  </w:num>
  <w:num w:numId="10">
    <w:abstractNumId w:val="31"/>
  </w:num>
  <w:num w:numId="11">
    <w:abstractNumId w:val="18"/>
  </w:num>
  <w:num w:numId="12">
    <w:abstractNumId w:val="30"/>
  </w:num>
  <w:num w:numId="13">
    <w:abstractNumId w:val="6"/>
  </w:num>
  <w:num w:numId="14">
    <w:abstractNumId w:val="24"/>
  </w:num>
  <w:num w:numId="15">
    <w:abstractNumId w:val="7"/>
  </w:num>
  <w:num w:numId="16">
    <w:abstractNumId w:val="27"/>
  </w:num>
  <w:num w:numId="17">
    <w:abstractNumId w:val="35"/>
  </w:num>
  <w:num w:numId="18">
    <w:abstractNumId w:val="11"/>
  </w:num>
  <w:num w:numId="19">
    <w:abstractNumId w:val="4"/>
  </w:num>
  <w:num w:numId="20">
    <w:abstractNumId w:val="26"/>
  </w:num>
  <w:num w:numId="21">
    <w:abstractNumId w:val="21"/>
  </w:num>
  <w:num w:numId="22">
    <w:abstractNumId w:val="16"/>
  </w:num>
  <w:num w:numId="23">
    <w:abstractNumId w:val="14"/>
  </w:num>
  <w:num w:numId="24">
    <w:abstractNumId w:val="9"/>
  </w:num>
  <w:num w:numId="25">
    <w:abstractNumId w:val="28"/>
  </w:num>
  <w:num w:numId="26">
    <w:abstractNumId w:val="17"/>
  </w:num>
  <w:num w:numId="27">
    <w:abstractNumId w:val="12"/>
  </w:num>
  <w:num w:numId="28">
    <w:abstractNumId w:val="25"/>
  </w:num>
  <w:num w:numId="29">
    <w:abstractNumId w:val="22"/>
  </w:num>
  <w:num w:numId="30">
    <w:abstractNumId w:val="15"/>
  </w:num>
  <w:num w:numId="31">
    <w:abstractNumId w:val="3"/>
  </w:num>
  <w:num w:numId="32">
    <w:abstractNumId w:val="2"/>
  </w:num>
  <w:num w:numId="33">
    <w:abstractNumId w:val="20"/>
  </w:num>
  <w:num w:numId="34">
    <w:abstractNumId w:val="8"/>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CkA0XWv8bGqhBLBJLzKR+Hj0khVB2XYnGlC1UbOVXpDvBQsU2tABqo5fk4HuEhniWZOz+SWSeGYZ9PXXRW1xgw==" w:salt="OxqqK+LUejWHovzz35XYfQ=="/>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D"/>
    <w:rsid w:val="00001AEF"/>
    <w:rsid w:val="000029AF"/>
    <w:rsid w:val="000073E7"/>
    <w:rsid w:val="00011C35"/>
    <w:rsid w:val="0001456B"/>
    <w:rsid w:val="00037048"/>
    <w:rsid w:val="0003714C"/>
    <w:rsid w:val="00043100"/>
    <w:rsid w:val="00052566"/>
    <w:rsid w:val="00053FD5"/>
    <w:rsid w:val="00056D2E"/>
    <w:rsid w:val="00064E9A"/>
    <w:rsid w:val="00073F89"/>
    <w:rsid w:val="00080749"/>
    <w:rsid w:val="00081FC9"/>
    <w:rsid w:val="000876D7"/>
    <w:rsid w:val="0009338E"/>
    <w:rsid w:val="000A3F95"/>
    <w:rsid w:val="000A5237"/>
    <w:rsid w:val="000A7F05"/>
    <w:rsid w:val="000C08C1"/>
    <w:rsid w:val="000D01FA"/>
    <w:rsid w:val="000D0F64"/>
    <w:rsid w:val="000D691C"/>
    <w:rsid w:val="000E7B20"/>
    <w:rsid w:val="001017F4"/>
    <w:rsid w:val="00106FE5"/>
    <w:rsid w:val="001125F3"/>
    <w:rsid w:val="001148D6"/>
    <w:rsid w:val="0012346D"/>
    <w:rsid w:val="001269B3"/>
    <w:rsid w:val="00136EB9"/>
    <w:rsid w:val="0014064A"/>
    <w:rsid w:val="001564E4"/>
    <w:rsid w:val="00156708"/>
    <w:rsid w:val="0016081B"/>
    <w:rsid w:val="00170546"/>
    <w:rsid w:val="00171383"/>
    <w:rsid w:val="001714AB"/>
    <w:rsid w:val="001738CE"/>
    <w:rsid w:val="00174F38"/>
    <w:rsid w:val="00177B66"/>
    <w:rsid w:val="00182A78"/>
    <w:rsid w:val="00197314"/>
    <w:rsid w:val="001A3C6B"/>
    <w:rsid w:val="001B6B21"/>
    <w:rsid w:val="001C55BD"/>
    <w:rsid w:val="001C7203"/>
    <w:rsid w:val="001D67A1"/>
    <w:rsid w:val="001E02B8"/>
    <w:rsid w:val="001E0633"/>
    <w:rsid w:val="001E1B1F"/>
    <w:rsid w:val="001F34E4"/>
    <w:rsid w:val="001F49C8"/>
    <w:rsid w:val="001F4D99"/>
    <w:rsid w:val="001F5BB3"/>
    <w:rsid w:val="0020157B"/>
    <w:rsid w:val="00201DBC"/>
    <w:rsid w:val="002024A9"/>
    <w:rsid w:val="00204122"/>
    <w:rsid w:val="00204795"/>
    <w:rsid w:val="00207CD3"/>
    <w:rsid w:val="002134B0"/>
    <w:rsid w:val="0022478F"/>
    <w:rsid w:val="002249E8"/>
    <w:rsid w:val="00231CE9"/>
    <w:rsid w:val="00231D07"/>
    <w:rsid w:val="00231F9B"/>
    <w:rsid w:val="0023305E"/>
    <w:rsid w:val="0023380D"/>
    <w:rsid w:val="0024105B"/>
    <w:rsid w:val="002423F5"/>
    <w:rsid w:val="002462AA"/>
    <w:rsid w:val="00251A67"/>
    <w:rsid w:val="00252BFA"/>
    <w:rsid w:val="002547FD"/>
    <w:rsid w:val="002602D7"/>
    <w:rsid w:val="002633CA"/>
    <w:rsid w:val="00263D98"/>
    <w:rsid w:val="0026785D"/>
    <w:rsid w:val="002735B4"/>
    <w:rsid w:val="00276B0A"/>
    <w:rsid w:val="0027781B"/>
    <w:rsid w:val="002801A2"/>
    <w:rsid w:val="00290F9B"/>
    <w:rsid w:val="002914EE"/>
    <w:rsid w:val="002A1C21"/>
    <w:rsid w:val="002A40E0"/>
    <w:rsid w:val="002A680B"/>
    <w:rsid w:val="002B169B"/>
    <w:rsid w:val="002B27A5"/>
    <w:rsid w:val="002C43FB"/>
    <w:rsid w:val="002C7EB0"/>
    <w:rsid w:val="002D16F6"/>
    <w:rsid w:val="002D1B35"/>
    <w:rsid w:val="002D275E"/>
    <w:rsid w:val="002D7018"/>
    <w:rsid w:val="002E3778"/>
    <w:rsid w:val="002F0E23"/>
    <w:rsid w:val="002F2B9B"/>
    <w:rsid w:val="00307122"/>
    <w:rsid w:val="00313BC7"/>
    <w:rsid w:val="0031405C"/>
    <w:rsid w:val="0031586A"/>
    <w:rsid w:val="003206A5"/>
    <w:rsid w:val="003279BA"/>
    <w:rsid w:val="003340E6"/>
    <w:rsid w:val="003366DA"/>
    <w:rsid w:val="00340457"/>
    <w:rsid w:val="003446BC"/>
    <w:rsid w:val="00344B55"/>
    <w:rsid w:val="00354FEC"/>
    <w:rsid w:val="0035590B"/>
    <w:rsid w:val="00361ADF"/>
    <w:rsid w:val="00362240"/>
    <w:rsid w:val="0036612A"/>
    <w:rsid w:val="00371983"/>
    <w:rsid w:val="00375D25"/>
    <w:rsid w:val="00380773"/>
    <w:rsid w:val="003906D2"/>
    <w:rsid w:val="003954E9"/>
    <w:rsid w:val="00395508"/>
    <w:rsid w:val="003959FE"/>
    <w:rsid w:val="00397188"/>
    <w:rsid w:val="003A514A"/>
    <w:rsid w:val="003A7CCA"/>
    <w:rsid w:val="003B1982"/>
    <w:rsid w:val="003C0803"/>
    <w:rsid w:val="003C1939"/>
    <w:rsid w:val="003C319F"/>
    <w:rsid w:val="003C5793"/>
    <w:rsid w:val="003D30FB"/>
    <w:rsid w:val="003D51FE"/>
    <w:rsid w:val="003E1909"/>
    <w:rsid w:val="003E1E28"/>
    <w:rsid w:val="003E36A0"/>
    <w:rsid w:val="003E3885"/>
    <w:rsid w:val="003E4172"/>
    <w:rsid w:val="003E4B12"/>
    <w:rsid w:val="003F1763"/>
    <w:rsid w:val="003F1F9B"/>
    <w:rsid w:val="003F7928"/>
    <w:rsid w:val="00405265"/>
    <w:rsid w:val="00407141"/>
    <w:rsid w:val="00407E86"/>
    <w:rsid w:val="00414739"/>
    <w:rsid w:val="004232C0"/>
    <w:rsid w:val="00423EA0"/>
    <w:rsid w:val="00425B99"/>
    <w:rsid w:val="00426140"/>
    <w:rsid w:val="004262A5"/>
    <w:rsid w:val="00433698"/>
    <w:rsid w:val="0043386D"/>
    <w:rsid w:val="00435D59"/>
    <w:rsid w:val="0043717F"/>
    <w:rsid w:val="00437D87"/>
    <w:rsid w:val="00447A56"/>
    <w:rsid w:val="004550EA"/>
    <w:rsid w:val="00457917"/>
    <w:rsid w:val="00463F5C"/>
    <w:rsid w:val="00464937"/>
    <w:rsid w:val="00464B57"/>
    <w:rsid w:val="0046573F"/>
    <w:rsid w:val="00467CCA"/>
    <w:rsid w:val="00475670"/>
    <w:rsid w:val="004758FD"/>
    <w:rsid w:val="00476895"/>
    <w:rsid w:val="004778F3"/>
    <w:rsid w:val="00480807"/>
    <w:rsid w:val="004817AE"/>
    <w:rsid w:val="00485F77"/>
    <w:rsid w:val="004902B9"/>
    <w:rsid w:val="00490B61"/>
    <w:rsid w:val="004911B3"/>
    <w:rsid w:val="00491D6D"/>
    <w:rsid w:val="00494053"/>
    <w:rsid w:val="00494E61"/>
    <w:rsid w:val="0049572D"/>
    <w:rsid w:val="004A3183"/>
    <w:rsid w:val="004A65FD"/>
    <w:rsid w:val="004B0689"/>
    <w:rsid w:val="004C1C93"/>
    <w:rsid w:val="004C2F6A"/>
    <w:rsid w:val="004C695E"/>
    <w:rsid w:val="004D399B"/>
    <w:rsid w:val="004D5870"/>
    <w:rsid w:val="004D6465"/>
    <w:rsid w:val="004D734C"/>
    <w:rsid w:val="004D762C"/>
    <w:rsid w:val="004D7FED"/>
    <w:rsid w:val="004E15E7"/>
    <w:rsid w:val="004E3390"/>
    <w:rsid w:val="004E649D"/>
    <w:rsid w:val="004E6FFE"/>
    <w:rsid w:val="00503346"/>
    <w:rsid w:val="00503CC2"/>
    <w:rsid w:val="00510749"/>
    <w:rsid w:val="00511B73"/>
    <w:rsid w:val="0052257E"/>
    <w:rsid w:val="00523C9A"/>
    <w:rsid w:val="00526F89"/>
    <w:rsid w:val="005317E3"/>
    <w:rsid w:val="00541B2C"/>
    <w:rsid w:val="005422F3"/>
    <w:rsid w:val="0055633D"/>
    <w:rsid w:val="005570BB"/>
    <w:rsid w:val="005649BE"/>
    <w:rsid w:val="00566A01"/>
    <w:rsid w:val="00567E13"/>
    <w:rsid w:val="00567E90"/>
    <w:rsid w:val="0057067E"/>
    <w:rsid w:val="0057466B"/>
    <w:rsid w:val="00576FCD"/>
    <w:rsid w:val="005773C2"/>
    <w:rsid w:val="005774CB"/>
    <w:rsid w:val="00583975"/>
    <w:rsid w:val="005927CF"/>
    <w:rsid w:val="005A1DD9"/>
    <w:rsid w:val="005A329B"/>
    <w:rsid w:val="005A54DA"/>
    <w:rsid w:val="005A5E8C"/>
    <w:rsid w:val="005B516C"/>
    <w:rsid w:val="005C535D"/>
    <w:rsid w:val="005D29BA"/>
    <w:rsid w:val="005D3E1F"/>
    <w:rsid w:val="005D4231"/>
    <w:rsid w:val="005D4482"/>
    <w:rsid w:val="005D4B09"/>
    <w:rsid w:val="005D6494"/>
    <w:rsid w:val="005F00E1"/>
    <w:rsid w:val="005F0729"/>
    <w:rsid w:val="00603DB3"/>
    <w:rsid w:val="00606963"/>
    <w:rsid w:val="00607908"/>
    <w:rsid w:val="006263CB"/>
    <w:rsid w:val="006267B5"/>
    <w:rsid w:val="00630BF1"/>
    <w:rsid w:val="00632D1A"/>
    <w:rsid w:val="00640BA2"/>
    <w:rsid w:val="006512DE"/>
    <w:rsid w:val="0065466C"/>
    <w:rsid w:val="00667D65"/>
    <w:rsid w:val="00684EFE"/>
    <w:rsid w:val="0068731D"/>
    <w:rsid w:val="006A1BC8"/>
    <w:rsid w:val="006A3B2E"/>
    <w:rsid w:val="006A562B"/>
    <w:rsid w:val="006A5895"/>
    <w:rsid w:val="006A64D5"/>
    <w:rsid w:val="006B5A8E"/>
    <w:rsid w:val="006C002B"/>
    <w:rsid w:val="006C56D0"/>
    <w:rsid w:val="006C7320"/>
    <w:rsid w:val="006E5FD9"/>
    <w:rsid w:val="006E7BF8"/>
    <w:rsid w:val="006F4266"/>
    <w:rsid w:val="00702A1C"/>
    <w:rsid w:val="007078BA"/>
    <w:rsid w:val="00714692"/>
    <w:rsid w:val="00720CC9"/>
    <w:rsid w:val="007264A2"/>
    <w:rsid w:val="0073694F"/>
    <w:rsid w:val="0074415D"/>
    <w:rsid w:val="00766254"/>
    <w:rsid w:val="00766F61"/>
    <w:rsid w:val="00772E83"/>
    <w:rsid w:val="007743F4"/>
    <w:rsid w:val="00781B27"/>
    <w:rsid w:val="00783BC9"/>
    <w:rsid w:val="00787893"/>
    <w:rsid w:val="00796F39"/>
    <w:rsid w:val="007B5A3D"/>
    <w:rsid w:val="007B5CBF"/>
    <w:rsid w:val="007C33E4"/>
    <w:rsid w:val="007D0C55"/>
    <w:rsid w:val="007D1998"/>
    <w:rsid w:val="007D350C"/>
    <w:rsid w:val="007D3F22"/>
    <w:rsid w:val="007D3F9B"/>
    <w:rsid w:val="007D5F2E"/>
    <w:rsid w:val="007E2D43"/>
    <w:rsid w:val="007F4B79"/>
    <w:rsid w:val="007F7AF0"/>
    <w:rsid w:val="00801227"/>
    <w:rsid w:val="00803ECB"/>
    <w:rsid w:val="0080403F"/>
    <w:rsid w:val="008138D3"/>
    <w:rsid w:val="00816439"/>
    <w:rsid w:val="00817A34"/>
    <w:rsid w:val="00832062"/>
    <w:rsid w:val="00832ECE"/>
    <w:rsid w:val="008334A8"/>
    <w:rsid w:val="00834818"/>
    <w:rsid w:val="00834A57"/>
    <w:rsid w:val="008413C1"/>
    <w:rsid w:val="00841509"/>
    <w:rsid w:val="0085038E"/>
    <w:rsid w:val="00864A68"/>
    <w:rsid w:val="00867B06"/>
    <w:rsid w:val="008859D4"/>
    <w:rsid w:val="008947D2"/>
    <w:rsid w:val="008968BC"/>
    <w:rsid w:val="008974A9"/>
    <w:rsid w:val="008A0124"/>
    <w:rsid w:val="008A0405"/>
    <w:rsid w:val="008A53B2"/>
    <w:rsid w:val="008C2D7B"/>
    <w:rsid w:val="008C73BD"/>
    <w:rsid w:val="008D23A9"/>
    <w:rsid w:val="008D3048"/>
    <w:rsid w:val="008E039F"/>
    <w:rsid w:val="008E0C48"/>
    <w:rsid w:val="008E1931"/>
    <w:rsid w:val="008E1B89"/>
    <w:rsid w:val="008E1C73"/>
    <w:rsid w:val="008F076E"/>
    <w:rsid w:val="008F0E03"/>
    <w:rsid w:val="008F40A5"/>
    <w:rsid w:val="00901EF8"/>
    <w:rsid w:val="00903E79"/>
    <w:rsid w:val="00912054"/>
    <w:rsid w:val="00917C7A"/>
    <w:rsid w:val="00923845"/>
    <w:rsid w:val="00933B54"/>
    <w:rsid w:val="009407A2"/>
    <w:rsid w:val="0094469B"/>
    <w:rsid w:val="009451E6"/>
    <w:rsid w:val="00947E0E"/>
    <w:rsid w:val="0095022F"/>
    <w:rsid w:val="00950FB8"/>
    <w:rsid w:val="009525D5"/>
    <w:rsid w:val="00953A65"/>
    <w:rsid w:val="00957ACB"/>
    <w:rsid w:val="0096121F"/>
    <w:rsid w:val="00961A63"/>
    <w:rsid w:val="00962B2C"/>
    <w:rsid w:val="009722DA"/>
    <w:rsid w:val="00972B95"/>
    <w:rsid w:val="009809ED"/>
    <w:rsid w:val="009833AD"/>
    <w:rsid w:val="0098548C"/>
    <w:rsid w:val="00991925"/>
    <w:rsid w:val="009930EE"/>
    <w:rsid w:val="0099645F"/>
    <w:rsid w:val="009967B6"/>
    <w:rsid w:val="009A2106"/>
    <w:rsid w:val="009A2DD2"/>
    <w:rsid w:val="009A5410"/>
    <w:rsid w:val="009A5814"/>
    <w:rsid w:val="009B250E"/>
    <w:rsid w:val="009B49B0"/>
    <w:rsid w:val="009C11B9"/>
    <w:rsid w:val="009E7702"/>
    <w:rsid w:val="009F6A4E"/>
    <w:rsid w:val="00A007B5"/>
    <w:rsid w:val="00A01A3A"/>
    <w:rsid w:val="00A06360"/>
    <w:rsid w:val="00A102C3"/>
    <w:rsid w:val="00A22240"/>
    <w:rsid w:val="00A23D02"/>
    <w:rsid w:val="00A26702"/>
    <w:rsid w:val="00A32A9C"/>
    <w:rsid w:val="00A34FD2"/>
    <w:rsid w:val="00A36590"/>
    <w:rsid w:val="00A400B1"/>
    <w:rsid w:val="00A417F2"/>
    <w:rsid w:val="00A45F46"/>
    <w:rsid w:val="00A5415E"/>
    <w:rsid w:val="00A60F15"/>
    <w:rsid w:val="00A61AE9"/>
    <w:rsid w:val="00A625F2"/>
    <w:rsid w:val="00A65B04"/>
    <w:rsid w:val="00A7012F"/>
    <w:rsid w:val="00A70FEA"/>
    <w:rsid w:val="00A800CA"/>
    <w:rsid w:val="00A9797C"/>
    <w:rsid w:val="00AA2388"/>
    <w:rsid w:val="00AA2AB1"/>
    <w:rsid w:val="00AA67AB"/>
    <w:rsid w:val="00AC18BD"/>
    <w:rsid w:val="00AC3788"/>
    <w:rsid w:val="00AC7EA6"/>
    <w:rsid w:val="00AD64FB"/>
    <w:rsid w:val="00AE264B"/>
    <w:rsid w:val="00AF452A"/>
    <w:rsid w:val="00B00122"/>
    <w:rsid w:val="00B04174"/>
    <w:rsid w:val="00B07147"/>
    <w:rsid w:val="00B126BC"/>
    <w:rsid w:val="00B20999"/>
    <w:rsid w:val="00B25A5B"/>
    <w:rsid w:val="00B346EC"/>
    <w:rsid w:val="00B62FC7"/>
    <w:rsid w:val="00B6498A"/>
    <w:rsid w:val="00B718D2"/>
    <w:rsid w:val="00B74EFC"/>
    <w:rsid w:val="00B75869"/>
    <w:rsid w:val="00B8658A"/>
    <w:rsid w:val="00B86A5A"/>
    <w:rsid w:val="00B86E10"/>
    <w:rsid w:val="00B90F40"/>
    <w:rsid w:val="00B921EF"/>
    <w:rsid w:val="00BA0CBD"/>
    <w:rsid w:val="00BA72D5"/>
    <w:rsid w:val="00BC0693"/>
    <w:rsid w:val="00BC534F"/>
    <w:rsid w:val="00BD104C"/>
    <w:rsid w:val="00BD24A9"/>
    <w:rsid w:val="00BD5870"/>
    <w:rsid w:val="00BD6A45"/>
    <w:rsid w:val="00BD6C7C"/>
    <w:rsid w:val="00BE118A"/>
    <w:rsid w:val="00BE4832"/>
    <w:rsid w:val="00BE5F74"/>
    <w:rsid w:val="00BE7D79"/>
    <w:rsid w:val="00BF5C7A"/>
    <w:rsid w:val="00C02BA3"/>
    <w:rsid w:val="00C04543"/>
    <w:rsid w:val="00C15383"/>
    <w:rsid w:val="00C3389D"/>
    <w:rsid w:val="00C35C65"/>
    <w:rsid w:val="00C36AB4"/>
    <w:rsid w:val="00C3749B"/>
    <w:rsid w:val="00C40A33"/>
    <w:rsid w:val="00C51E9D"/>
    <w:rsid w:val="00C6187A"/>
    <w:rsid w:val="00C66696"/>
    <w:rsid w:val="00C82963"/>
    <w:rsid w:val="00C95A2F"/>
    <w:rsid w:val="00C97BE9"/>
    <w:rsid w:val="00CA3352"/>
    <w:rsid w:val="00CA3425"/>
    <w:rsid w:val="00CA4B50"/>
    <w:rsid w:val="00CB023B"/>
    <w:rsid w:val="00CB4023"/>
    <w:rsid w:val="00CB71A2"/>
    <w:rsid w:val="00CC4092"/>
    <w:rsid w:val="00CC5FDA"/>
    <w:rsid w:val="00CD13C0"/>
    <w:rsid w:val="00CD5664"/>
    <w:rsid w:val="00CE27AE"/>
    <w:rsid w:val="00CE284D"/>
    <w:rsid w:val="00CE2BF2"/>
    <w:rsid w:val="00CE3A6B"/>
    <w:rsid w:val="00CE411A"/>
    <w:rsid w:val="00CF1270"/>
    <w:rsid w:val="00CF303C"/>
    <w:rsid w:val="00CF7545"/>
    <w:rsid w:val="00D010A5"/>
    <w:rsid w:val="00D14C54"/>
    <w:rsid w:val="00D277EC"/>
    <w:rsid w:val="00D27B8F"/>
    <w:rsid w:val="00D314AA"/>
    <w:rsid w:val="00D35DE0"/>
    <w:rsid w:val="00D5561F"/>
    <w:rsid w:val="00D63EFD"/>
    <w:rsid w:val="00D71CCC"/>
    <w:rsid w:val="00D73F86"/>
    <w:rsid w:val="00D75D40"/>
    <w:rsid w:val="00D807E3"/>
    <w:rsid w:val="00D8223A"/>
    <w:rsid w:val="00D8252C"/>
    <w:rsid w:val="00D826F2"/>
    <w:rsid w:val="00D8628A"/>
    <w:rsid w:val="00D932A6"/>
    <w:rsid w:val="00D95FF7"/>
    <w:rsid w:val="00D963C1"/>
    <w:rsid w:val="00DA355E"/>
    <w:rsid w:val="00DB7A03"/>
    <w:rsid w:val="00DC23CB"/>
    <w:rsid w:val="00DD4B5C"/>
    <w:rsid w:val="00DE000D"/>
    <w:rsid w:val="00DE35D8"/>
    <w:rsid w:val="00DE433F"/>
    <w:rsid w:val="00E04510"/>
    <w:rsid w:val="00E075C9"/>
    <w:rsid w:val="00E1421A"/>
    <w:rsid w:val="00E1581C"/>
    <w:rsid w:val="00E16FD4"/>
    <w:rsid w:val="00E21720"/>
    <w:rsid w:val="00E23664"/>
    <w:rsid w:val="00E27C53"/>
    <w:rsid w:val="00E3649F"/>
    <w:rsid w:val="00E37182"/>
    <w:rsid w:val="00E44553"/>
    <w:rsid w:val="00E4606F"/>
    <w:rsid w:val="00E46EA6"/>
    <w:rsid w:val="00E503C1"/>
    <w:rsid w:val="00E543A8"/>
    <w:rsid w:val="00E64E03"/>
    <w:rsid w:val="00E6629D"/>
    <w:rsid w:val="00E67E3F"/>
    <w:rsid w:val="00E71D64"/>
    <w:rsid w:val="00E760EB"/>
    <w:rsid w:val="00E8320C"/>
    <w:rsid w:val="00E842C0"/>
    <w:rsid w:val="00E95016"/>
    <w:rsid w:val="00E9506D"/>
    <w:rsid w:val="00E968B2"/>
    <w:rsid w:val="00E97951"/>
    <w:rsid w:val="00EA5409"/>
    <w:rsid w:val="00EA5D80"/>
    <w:rsid w:val="00EB3D29"/>
    <w:rsid w:val="00EC6ECF"/>
    <w:rsid w:val="00EC751A"/>
    <w:rsid w:val="00ED0444"/>
    <w:rsid w:val="00ED07C8"/>
    <w:rsid w:val="00ED104D"/>
    <w:rsid w:val="00ED19B0"/>
    <w:rsid w:val="00ED4FC5"/>
    <w:rsid w:val="00EF3721"/>
    <w:rsid w:val="00F002B3"/>
    <w:rsid w:val="00F01DB7"/>
    <w:rsid w:val="00F15737"/>
    <w:rsid w:val="00F15793"/>
    <w:rsid w:val="00F26F9D"/>
    <w:rsid w:val="00F3252F"/>
    <w:rsid w:val="00F34B45"/>
    <w:rsid w:val="00F360CC"/>
    <w:rsid w:val="00F61382"/>
    <w:rsid w:val="00F6410F"/>
    <w:rsid w:val="00F758B6"/>
    <w:rsid w:val="00F77DB0"/>
    <w:rsid w:val="00F80EC1"/>
    <w:rsid w:val="00F83FBC"/>
    <w:rsid w:val="00F92B30"/>
    <w:rsid w:val="00F95630"/>
    <w:rsid w:val="00FA5F97"/>
    <w:rsid w:val="00FA73A6"/>
    <w:rsid w:val="00FB297C"/>
    <w:rsid w:val="00FC21BC"/>
    <w:rsid w:val="00FC353E"/>
    <w:rsid w:val="00FD19F8"/>
    <w:rsid w:val="00FE5155"/>
    <w:rsid w:val="00FF30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561710"/>
  <w14:defaultImageDpi w14:val="300"/>
  <w15:docId w15:val="{CB6105B2-F5B8-4795-A323-40A83D59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2"/>
      <w:szCs w:val="22"/>
    </w:rPr>
  </w:style>
  <w:style w:type="paragraph" w:styleId="Titolo1">
    <w:name w:val="heading 1"/>
    <w:basedOn w:val="Normale"/>
    <w:next w:val="Normale"/>
    <w:link w:val="Titolo1Carattere"/>
    <w:uiPriority w:val="9"/>
    <w:qFormat/>
    <w:rsid w:val="00ED4F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5D4B09"/>
    <w:pPr>
      <w:keepNext/>
      <w:jc w:val="right"/>
      <w:outlineLvl w:val="1"/>
    </w:pPr>
    <w:rPr>
      <w:rFonts w:ascii="Century Gothic" w:eastAsia="Times New Roman" w:hAnsi="Century Gothic"/>
      <w:b/>
      <w:color w:val="000000"/>
      <w:sz w:val="19"/>
      <w:szCs w:val="20"/>
    </w:rPr>
  </w:style>
  <w:style w:type="paragraph" w:styleId="Titolo3">
    <w:name w:val="heading 3"/>
    <w:basedOn w:val="Normale"/>
    <w:next w:val="Normale"/>
    <w:link w:val="Titolo3Carattere"/>
    <w:uiPriority w:val="9"/>
    <w:semiHidden/>
    <w:unhideWhenUsed/>
    <w:qFormat/>
    <w:rsid w:val="00ED4F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D4B09"/>
    <w:pPr>
      <w:tabs>
        <w:tab w:val="center" w:pos="4819"/>
        <w:tab w:val="right" w:pos="9638"/>
      </w:tabs>
    </w:pPr>
  </w:style>
  <w:style w:type="character" w:customStyle="1" w:styleId="IntestazioneCarattere">
    <w:name w:val="Intestazione Carattere"/>
    <w:basedOn w:val="Carpredefinitoparagrafo"/>
    <w:link w:val="Intestazione"/>
    <w:uiPriority w:val="99"/>
    <w:rsid w:val="005D4B09"/>
    <w:rPr>
      <w:sz w:val="22"/>
      <w:szCs w:val="22"/>
    </w:rPr>
  </w:style>
  <w:style w:type="paragraph" w:styleId="Pidipagina">
    <w:name w:val="footer"/>
    <w:basedOn w:val="Normale"/>
    <w:link w:val="PidipaginaCarattere"/>
    <w:uiPriority w:val="99"/>
    <w:unhideWhenUsed/>
    <w:rsid w:val="005D4B09"/>
    <w:pPr>
      <w:tabs>
        <w:tab w:val="center" w:pos="4819"/>
        <w:tab w:val="right" w:pos="9638"/>
      </w:tabs>
    </w:pPr>
  </w:style>
  <w:style w:type="character" w:customStyle="1" w:styleId="PidipaginaCarattere">
    <w:name w:val="Piè di pagina Carattere"/>
    <w:basedOn w:val="Carpredefinitoparagrafo"/>
    <w:link w:val="Pidipagina"/>
    <w:uiPriority w:val="99"/>
    <w:rsid w:val="005D4B09"/>
    <w:rPr>
      <w:sz w:val="22"/>
      <w:szCs w:val="22"/>
    </w:rPr>
  </w:style>
  <w:style w:type="character" w:customStyle="1" w:styleId="Titolo2Carattere">
    <w:name w:val="Titolo 2 Carattere"/>
    <w:basedOn w:val="Carpredefinitoparagrafo"/>
    <w:link w:val="Titolo2"/>
    <w:rsid w:val="005D4B09"/>
    <w:rPr>
      <w:rFonts w:ascii="Century Gothic" w:eastAsia="Times New Roman" w:hAnsi="Century Gothic"/>
      <w:b/>
      <w:color w:val="000000"/>
      <w:sz w:val="19"/>
    </w:rPr>
  </w:style>
  <w:style w:type="table" w:styleId="Grigliatabella">
    <w:name w:val="Table Grid"/>
    <w:basedOn w:val="Tabellanormale"/>
    <w:uiPriority w:val="59"/>
    <w:rsid w:val="005D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1DD9"/>
    <w:pPr>
      <w:ind w:left="720"/>
      <w:contextualSpacing/>
    </w:pPr>
  </w:style>
  <w:style w:type="character" w:styleId="Numeropagina">
    <w:name w:val="page number"/>
    <w:basedOn w:val="Carpredefinitoparagrafo"/>
    <w:uiPriority w:val="99"/>
    <w:semiHidden/>
    <w:unhideWhenUsed/>
    <w:rsid w:val="00A5415E"/>
  </w:style>
  <w:style w:type="paragraph" w:styleId="Testofumetto">
    <w:name w:val="Balloon Text"/>
    <w:basedOn w:val="Normale"/>
    <w:link w:val="TestofumettoCarattere"/>
    <w:uiPriority w:val="99"/>
    <w:semiHidden/>
    <w:unhideWhenUsed/>
    <w:rsid w:val="0046573F"/>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46573F"/>
    <w:rPr>
      <w:rFonts w:ascii="Times New Roman" w:hAnsi="Times New Roman"/>
      <w:sz w:val="18"/>
      <w:szCs w:val="18"/>
    </w:rPr>
  </w:style>
  <w:style w:type="character" w:customStyle="1" w:styleId="Titolo1Carattere">
    <w:name w:val="Titolo 1 Carattere"/>
    <w:basedOn w:val="Carpredefinitoparagrafo"/>
    <w:link w:val="Titolo1"/>
    <w:uiPriority w:val="9"/>
    <w:rsid w:val="00ED4FC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D4FC5"/>
    <w:rPr>
      <w:rFonts w:asciiTheme="majorHAnsi" w:eastAsiaTheme="majorEastAsia" w:hAnsiTheme="majorHAnsi" w:cstheme="majorBidi"/>
      <w:color w:val="243F60" w:themeColor="accent1" w:themeShade="7F"/>
      <w:sz w:val="24"/>
      <w:szCs w:val="24"/>
    </w:rPr>
  </w:style>
  <w:style w:type="character" w:styleId="Rimandonotaapidipagina">
    <w:name w:val="footnote reference"/>
    <w:semiHidden/>
    <w:rsid w:val="00ED4FC5"/>
    <w:rPr>
      <w:rFonts w:ascii="Times New Roman" w:hAnsi="Times New Roman"/>
      <w:b/>
      <w:noProof w:val="0"/>
      <w:position w:val="6"/>
      <w:sz w:val="16"/>
      <w:lang w:val="x-none"/>
    </w:rPr>
  </w:style>
  <w:style w:type="paragraph" w:styleId="Testonotaapidipagina">
    <w:name w:val="footnote text"/>
    <w:basedOn w:val="Normale"/>
    <w:link w:val="TestonotaapidipaginaCarattere"/>
    <w:semiHidden/>
    <w:rsid w:val="00ED4FC5"/>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ED4FC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6594-3897-4E7A-8B00-6B76BA88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1F50ACD2.dotm</Template>
  <TotalTime>205</TotalTime>
  <Pages>1</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Banca di Credito Cooperativo La Riscossa di Regalbu</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Calabrese</dc:creator>
  <cp:lastModifiedBy>Vincenza Campagna</cp:lastModifiedBy>
  <cp:revision>18</cp:revision>
  <cp:lastPrinted>2019-03-02T08:52:00Z</cp:lastPrinted>
  <dcterms:created xsi:type="dcterms:W3CDTF">2019-03-01T09:51:00Z</dcterms:created>
  <dcterms:modified xsi:type="dcterms:W3CDTF">2021-02-02T12:16:00Z</dcterms:modified>
</cp:coreProperties>
</file>